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D6" w:rsidRPr="003747BB" w:rsidRDefault="00A05CCE" w:rsidP="00A05CCE">
      <w:pPr>
        <w:autoSpaceDE w:val="0"/>
        <w:autoSpaceDN w:val="0"/>
        <w:adjustRightInd w:val="0"/>
        <w:spacing w:after="0" w:line="240" w:lineRule="auto"/>
        <w:jc w:val="center"/>
        <w:rPr>
          <w:rFonts w:cs="Times New Roman"/>
          <w:b/>
          <w:bCs/>
          <w:szCs w:val="24"/>
        </w:rPr>
      </w:pPr>
      <w:r w:rsidRPr="003747BB">
        <w:rPr>
          <w:rFonts w:cs="Times New Roman"/>
          <w:b/>
          <w:bCs/>
          <w:szCs w:val="24"/>
        </w:rPr>
        <w:t xml:space="preserve">ORDINANCE </w:t>
      </w:r>
      <w:r w:rsidR="001D29B4" w:rsidRPr="003747BB">
        <w:rPr>
          <w:rFonts w:cs="Times New Roman"/>
          <w:b/>
          <w:bCs/>
          <w:szCs w:val="24"/>
        </w:rPr>
        <w:t xml:space="preserve">NO. </w:t>
      </w:r>
      <w:r w:rsidRPr="003747BB">
        <w:rPr>
          <w:rFonts w:cs="Times New Roman"/>
          <w:b/>
          <w:bCs/>
          <w:szCs w:val="24"/>
        </w:rPr>
        <w:t>23-01</w:t>
      </w:r>
    </w:p>
    <w:p w:rsidR="00A05CCE" w:rsidRPr="003747BB" w:rsidRDefault="00A05CCE" w:rsidP="00A05CCE">
      <w:pPr>
        <w:autoSpaceDE w:val="0"/>
        <w:autoSpaceDN w:val="0"/>
        <w:adjustRightInd w:val="0"/>
        <w:spacing w:after="0" w:line="240" w:lineRule="auto"/>
        <w:jc w:val="center"/>
        <w:rPr>
          <w:rFonts w:cs="Times New Roman"/>
          <w:b/>
          <w:bCs/>
          <w:szCs w:val="24"/>
        </w:rPr>
      </w:pPr>
    </w:p>
    <w:p w:rsidR="00A05CCE" w:rsidRPr="003747BB" w:rsidRDefault="001D29B4" w:rsidP="00A05CCE">
      <w:pPr>
        <w:autoSpaceDE w:val="0"/>
        <w:autoSpaceDN w:val="0"/>
        <w:adjustRightInd w:val="0"/>
        <w:spacing w:after="0" w:line="240" w:lineRule="auto"/>
        <w:jc w:val="center"/>
        <w:rPr>
          <w:rFonts w:cs="Times New Roman"/>
          <w:b/>
          <w:bCs/>
          <w:szCs w:val="24"/>
        </w:rPr>
      </w:pPr>
      <w:r w:rsidRPr="003747BB">
        <w:rPr>
          <w:rFonts w:cs="Times New Roman"/>
          <w:b/>
          <w:bCs/>
          <w:szCs w:val="24"/>
        </w:rPr>
        <w:t>AN ORDINANCE ADOPTING</w:t>
      </w:r>
      <w:r w:rsidR="00A05CCE" w:rsidRPr="003747BB">
        <w:rPr>
          <w:rFonts w:cs="Times New Roman"/>
          <w:b/>
          <w:bCs/>
          <w:szCs w:val="24"/>
        </w:rPr>
        <w:t xml:space="preserve"> MARIJUANA LICENSING REGULATIONS FOR THE UNINCORPORATED HUERFANO COUNTY</w:t>
      </w:r>
    </w:p>
    <w:p w:rsidR="00A05CCE" w:rsidRPr="003747BB" w:rsidRDefault="00A05CCE" w:rsidP="00DC2CB7">
      <w:pPr>
        <w:autoSpaceDE w:val="0"/>
        <w:autoSpaceDN w:val="0"/>
        <w:adjustRightInd w:val="0"/>
        <w:spacing w:after="0" w:line="240" w:lineRule="auto"/>
        <w:rPr>
          <w:rFonts w:cs="Times New Roman"/>
          <w:b/>
          <w:bCs/>
          <w:szCs w:val="24"/>
        </w:rPr>
      </w:pPr>
    </w:p>
    <w:p w:rsidR="00DC2CB7" w:rsidRPr="003747BB" w:rsidRDefault="00DC2CB7"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Pr="003747BB">
        <w:rPr>
          <w:rFonts w:cs="Times New Roman"/>
          <w:szCs w:val="24"/>
        </w:rPr>
        <w:t>the General Assembly enacted the Colorado Medical Marijuana Code</w:t>
      </w:r>
      <w:r w:rsidR="00B17D42" w:rsidRPr="003747BB">
        <w:rPr>
          <w:rFonts w:cs="Times New Roman"/>
          <w:szCs w:val="24"/>
        </w:rPr>
        <w:t xml:space="preserve"> in </w:t>
      </w:r>
      <w:r w:rsidRPr="003747BB">
        <w:rPr>
          <w:rFonts w:cs="Times New Roman"/>
          <w:szCs w:val="24"/>
        </w:rPr>
        <w:t>Article 1</w:t>
      </w:r>
      <w:r w:rsidR="00B17D42" w:rsidRPr="003747BB">
        <w:rPr>
          <w:rFonts w:cs="Times New Roman"/>
          <w:szCs w:val="24"/>
        </w:rPr>
        <w:t xml:space="preserve">0 </w:t>
      </w:r>
      <w:r w:rsidRPr="003747BB">
        <w:rPr>
          <w:rFonts w:cs="Times New Roman"/>
          <w:szCs w:val="24"/>
        </w:rPr>
        <w:t>of Title 44</w:t>
      </w:r>
      <w:r w:rsidR="00B17D42" w:rsidRPr="003747BB">
        <w:rPr>
          <w:rFonts w:cs="Times New Roman"/>
          <w:szCs w:val="24"/>
        </w:rPr>
        <w:t xml:space="preserve"> </w:t>
      </w:r>
      <w:r w:rsidRPr="003747BB">
        <w:rPr>
          <w:rFonts w:cs="Times New Roman"/>
          <w:szCs w:val="24"/>
        </w:rPr>
        <w:t>to implement Amendment 20 to the</w:t>
      </w:r>
      <w:r w:rsidR="00B17D42" w:rsidRPr="003747BB">
        <w:rPr>
          <w:rFonts w:cs="Times New Roman"/>
          <w:szCs w:val="24"/>
        </w:rPr>
        <w:t xml:space="preserve"> </w:t>
      </w:r>
      <w:r w:rsidRPr="003747BB">
        <w:rPr>
          <w:rFonts w:cs="Times New Roman"/>
          <w:szCs w:val="24"/>
        </w:rPr>
        <w:t>Colorado Constitution (Article XVIII, §14) authorizing the use of marijuana for medical</w:t>
      </w:r>
      <w:r w:rsidR="00B17D42" w:rsidRPr="003747BB">
        <w:rPr>
          <w:rFonts w:cs="Times New Roman"/>
          <w:szCs w:val="24"/>
        </w:rPr>
        <w:t xml:space="preserve"> </w:t>
      </w:r>
      <w:r w:rsidRPr="003747BB">
        <w:rPr>
          <w:rFonts w:cs="Times New Roman"/>
          <w:szCs w:val="24"/>
        </w:rPr>
        <w:t>purposes; and</w:t>
      </w:r>
    </w:p>
    <w:p w:rsidR="003747BB" w:rsidRPr="003747BB" w:rsidRDefault="003747BB" w:rsidP="00DC2CB7">
      <w:pPr>
        <w:autoSpaceDE w:val="0"/>
        <w:autoSpaceDN w:val="0"/>
        <w:adjustRightInd w:val="0"/>
        <w:spacing w:after="0" w:line="240" w:lineRule="auto"/>
        <w:rPr>
          <w:rFonts w:cs="Times New Roman"/>
          <w:szCs w:val="24"/>
        </w:rPr>
      </w:pPr>
    </w:p>
    <w:p w:rsidR="00DC2CB7" w:rsidRPr="003747BB" w:rsidRDefault="00DC2CB7"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00A05CCE" w:rsidRPr="003747BB">
        <w:rPr>
          <w:rFonts w:cs="Times New Roman"/>
          <w:szCs w:val="24"/>
        </w:rPr>
        <w:t>On November 6,</w:t>
      </w:r>
      <w:r w:rsidRPr="003747BB">
        <w:rPr>
          <w:rFonts w:cs="Times New Roman"/>
          <w:szCs w:val="24"/>
        </w:rPr>
        <w:t xml:space="preserve"> 2012, the people of Colorado </w:t>
      </w:r>
      <w:r w:rsidR="006005CA" w:rsidRPr="003747BB">
        <w:rPr>
          <w:rFonts w:cs="Times New Roman"/>
          <w:szCs w:val="24"/>
        </w:rPr>
        <w:t xml:space="preserve">voted to approve </w:t>
      </w:r>
      <w:r w:rsidRPr="003747BB">
        <w:rPr>
          <w:rFonts w:cs="Times New Roman"/>
          <w:szCs w:val="24"/>
        </w:rPr>
        <w:t>Amendment 64 to the</w:t>
      </w:r>
      <w:r w:rsidR="00B17D42" w:rsidRPr="003747BB">
        <w:rPr>
          <w:rFonts w:cs="Times New Roman"/>
          <w:szCs w:val="24"/>
        </w:rPr>
        <w:t xml:space="preserve"> </w:t>
      </w:r>
      <w:r w:rsidRPr="003747BB">
        <w:rPr>
          <w:rFonts w:cs="Times New Roman"/>
          <w:szCs w:val="24"/>
        </w:rPr>
        <w:t>Colorado Constitution (Article XVIII, § 16 to the Constitution) authorizing specified non-medical</w:t>
      </w:r>
      <w:r w:rsidR="00B17D42" w:rsidRPr="003747BB">
        <w:rPr>
          <w:rFonts w:cs="Times New Roman"/>
          <w:szCs w:val="24"/>
        </w:rPr>
        <w:t xml:space="preserve"> </w:t>
      </w:r>
      <w:r w:rsidRPr="003747BB">
        <w:rPr>
          <w:rFonts w:cs="Times New Roman"/>
          <w:szCs w:val="24"/>
        </w:rPr>
        <w:t>marijuana establishments and non-medical marijuana use, now identified as "retail" marijuana</w:t>
      </w:r>
      <w:r w:rsidR="00B17D42" w:rsidRPr="003747BB">
        <w:rPr>
          <w:rFonts w:cs="Times New Roman"/>
          <w:szCs w:val="24"/>
        </w:rPr>
        <w:t xml:space="preserve"> </w:t>
      </w:r>
      <w:r w:rsidRPr="003747BB">
        <w:rPr>
          <w:rFonts w:cs="Times New Roman"/>
          <w:szCs w:val="24"/>
        </w:rPr>
        <w:t>establishments and use; and</w:t>
      </w:r>
    </w:p>
    <w:p w:rsidR="003747BB" w:rsidRPr="003747BB" w:rsidRDefault="003747BB" w:rsidP="00DC2CB7">
      <w:pPr>
        <w:autoSpaceDE w:val="0"/>
        <w:autoSpaceDN w:val="0"/>
        <w:adjustRightInd w:val="0"/>
        <w:spacing w:after="0" w:line="240" w:lineRule="auto"/>
        <w:rPr>
          <w:rFonts w:cs="Times New Roman"/>
          <w:szCs w:val="24"/>
        </w:rPr>
      </w:pPr>
    </w:p>
    <w:p w:rsidR="006E7A9B" w:rsidRPr="003747BB" w:rsidRDefault="00DC2CB7" w:rsidP="003747BB">
      <w:pPr>
        <w:autoSpaceDE w:val="0"/>
        <w:autoSpaceDN w:val="0"/>
        <w:adjustRightInd w:val="0"/>
        <w:spacing w:after="0" w:line="240" w:lineRule="auto"/>
        <w:ind w:firstLine="720"/>
        <w:rPr>
          <w:rFonts w:cs="Times New Roman"/>
          <w:bCs/>
          <w:szCs w:val="24"/>
        </w:rPr>
      </w:pPr>
      <w:r w:rsidRPr="003747BB">
        <w:rPr>
          <w:rFonts w:cs="Times New Roman"/>
          <w:b/>
          <w:bCs/>
          <w:szCs w:val="24"/>
        </w:rPr>
        <w:t xml:space="preserve">WHEREAS, </w:t>
      </w:r>
      <w:r w:rsidR="00B17D42" w:rsidRPr="003747BB">
        <w:rPr>
          <w:rFonts w:cs="Times New Roman"/>
          <w:bCs/>
          <w:szCs w:val="24"/>
        </w:rPr>
        <w:t>C.R.S. 44-10</w:t>
      </w:r>
      <w:r w:rsidR="006E7A9B" w:rsidRPr="003747BB">
        <w:rPr>
          <w:rFonts w:cs="Times New Roman"/>
          <w:bCs/>
          <w:szCs w:val="24"/>
        </w:rPr>
        <w:t>-104</w:t>
      </w:r>
      <w:r w:rsidR="00B17D42" w:rsidRPr="003747BB">
        <w:rPr>
          <w:rFonts w:cs="Times New Roman"/>
          <w:bCs/>
          <w:szCs w:val="24"/>
        </w:rPr>
        <w:t xml:space="preserve"> establishes </w:t>
      </w:r>
      <w:r w:rsidR="006E7A9B" w:rsidRPr="003747BB">
        <w:rPr>
          <w:rFonts w:cs="Times New Roman"/>
          <w:bCs/>
          <w:szCs w:val="24"/>
        </w:rPr>
        <w:t>County authority to regulate the cultivation and sale of marijuana and to impose a local licens</w:t>
      </w:r>
      <w:r w:rsidR="006005CA" w:rsidRPr="003747BB">
        <w:rPr>
          <w:rFonts w:cs="Times New Roman"/>
          <w:bCs/>
          <w:szCs w:val="24"/>
        </w:rPr>
        <w:t>ing requirement; and,</w:t>
      </w:r>
    </w:p>
    <w:p w:rsidR="003747BB" w:rsidRPr="003747BB" w:rsidRDefault="003747BB" w:rsidP="00B17D42">
      <w:pPr>
        <w:autoSpaceDE w:val="0"/>
        <w:autoSpaceDN w:val="0"/>
        <w:adjustRightInd w:val="0"/>
        <w:spacing w:after="0" w:line="240" w:lineRule="auto"/>
        <w:rPr>
          <w:rFonts w:cs="Times New Roman"/>
          <w:bCs/>
          <w:szCs w:val="24"/>
        </w:rPr>
      </w:pPr>
    </w:p>
    <w:p w:rsidR="00DC2CB7" w:rsidRPr="003747BB" w:rsidRDefault="006E7A9B" w:rsidP="003747BB">
      <w:pPr>
        <w:autoSpaceDE w:val="0"/>
        <w:autoSpaceDN w:val="0"/>
        <w:adjustRightInd w:val="0"/>
        <w:spacing w:after="0" w:line="240" w:lineRule="auto"/>
        <w:ind w:firstLine="720"/>
        <w:rPr>
          <w:rFonts w:cs="Times New Roman"/>
          <w:bCs/>
          <w:szCs w:val="24"/>
        </w:rPr>
      </w:pPr>
      <w:r w:rsidRPr="003747BB">
        <w:rPr>
          <w:rFonts w:cs="Times New Roman"/>
          <w:b/>
          <w:bCs/>
          <w:szCs w:val="24"/>
        </w:rPr>
        <w:t>WHEREAS</w:t>
      </w:r>
      <w:r w:rsidRPr="003747BB">
        <w:rPr>
          <w:rFonts w:cs="Times New Roman"/>
          <w:bCs/>
          <w:szCs w:val="24"/>
        </w:rPr>
        <w:t>, C.R.S 44-10</w:t>
      </w:r>
      <w:r w:rsidR="00F546D6" w:rsidRPr="003747BB">
        <w:rPr>
          <w:rFonts w:cs="Times New Roman"/>
          <w:bCs/>
          <w:szCs w:val="24"/>
        </w:rPr>
        <w:t xml:space="preserve"> </w:t>
      </w:r>
      <w:r w:rsidRPr="003747BB">
        <w:rPr>
          <w:rFonts w:cs="Times New Roman"/>
          <w:bCs/>
          <w:szCs w:val="24"/>
        </w:rPr>
        <w:t xml:space="preserve">establishes </w:t>
      </w:r>
      <w:r w:rsidR="00B17D42" w:rsidRPr="003747BB">
        <w:rPr>
          <w:rFonts w:cs="Times New Roman"/>
          <w:bCs/>
          <w:szCs w:val="24"/>
        </w:rPr>
        <w:t xml:space="preserve">State regulations on marijuana, including types of licenses for medical, retail and cultivation, and that all those types of licenses described in this ordinance are also regulated by the State; </w:t>
      </w:r>
      <w:r w:rsidR="006005CA" w:rsidRPr="003747BB">
        <w:rPr>
          <w:rFonts w:cs="Times New Roman"/>
          <w:bCs/>
          <w:szCs w:val="24"/>
        </w:rPr>
        <w:t>and,</w:t>
      </w:r>
    </w:p>
    <w:p w:rsidR="003747BB" w:rsidRPr="003747BB" w:rsidRDefault="003747BB" w:rsidP="00B17D42">
      <w:pPr>
        <w:autoSpaceDE w:val="0"/>
        <w:autoSpaceDN w:val="0"/>
        <w:adjustRightInd w:val="0"/>
        <w:spacing w:after="0" w:line="240" w:lineRule="auto"/>
        <w:rPr>
          <w:rFonts w:cs="Times New Roman"/>
          <w:bCs/>
          <w:szCs w:val="24"/>
        </w:rPr>
      </w:pPr>
    </w:p>
    <w:p w:rsidR="006005CA" w:rsidRPr="003747BB" w:rsidRDefault="006005CA" w:rsidP="003747BB">
      <w:pPr>
        <w:autoSpaceDE w:val="0"/>
        <w:autoSpaceDN w:val="0"/>
        <w:adjustRightInd w:val="0"/>
        <w:spacing w:after="0" w:line="240" w:lineRule="auto"/>
        <w:ind w:firstLine="720"/>
        <w:rPr>
          <w:rFonts w:cs="Times New Roman"/>
          <w:bCs/>
          <w:szCs w:val="24"/>
        </w:rPr>
      </w:pPr>
      <w:r w:rsidRPr="003747BB">
        <w:rPr>
          <w:rFonts w:cs="Times New Roman"/>
          <w:b/>
          <w:bCs/>
          <w:szCs w:val="24"/>
        </w:rPr>
        <w:t>WHEREAS</w:t>
      </w:r>
      <w:r w:rsidRPr="003747BB">
        <w:rPr>
          <w:rFonts w:cs="Times New Roman"/>
          <w:bCs/>
          <w:szCs w:val="24"/>
        </w:rPr>
        <w:t>, C.R.S. 30-15-406 requires that an ordinance be published in full in one newspaper of general circulation at least ten days before its adoption; and,</w:t>
      </w:r>
    </w:p>
    <w:p w:rsidR="003747BB" w:rsidRPr="003747BB" w:rsidRDefault="003747BB" w:rsidP="00B17D42">
      <w:pPr>
        <w:autoSpaceDE w:val="0"/>
        <w:autoSpaceDN w:val="0"/>
        <w:adjustRightInd w:val="0"/>
        <w:spacing w:after="0" w:line="240" w:lineRule="auto"/>
        <w:rPr>
          <w:rFonts w:cs="Times New Roman"/>
          <w:bCs/>
          <w:szCs w:val="24"/>
        </w:rPr>
      </w:pPr>
    </w:p>
    <w:p w:rsidR="006E7A9B" w:rsidRPr="003747BB" w:rsidRDefault="006E7A9B"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Pr="003747BB">
        <w:rPr>
          <w:rFonts w:cs="Times New Roman"/>
          <w:szCs w:val="24"/>
        </w:rPr>
        <w:t>the Huerfano County Board of County Commissioners (the “Board”) is authorized by C.R.S. §30-11-101(2) to adopt and enforce ordinances and resolutions regarding health, safety, and welfare issues as otherwise prescribed by law, and provide for the enforcement thereof; and</w:t>
      </w:r>
    </w:p>
    <w:p w:rsidR="003747BB" w:rsidRPr="003747BB" w:rsidRDefault="003747BB" w:rsidP="006E7A9B">
      <w:pPr>
        <w:autoSpaceDE w:val="0"/>
        <w:autoSpaceDN w:val="0"/>
        <w:adjustRightInd w:val="0"/>
        <w:spacing w:after="0" w:line="240" w:lineRule="auto"/>
        <w:rPr>
          <w:rFonts w:cs="Times New Roman"/>
          <w:szCs w:val="24"/>
        </w:rPr>
      </w:pPr>
    </w:p>
    <w:p w:rsidR="00DC2CB7" w:rsidRPr="003747BB" w:rsidRDefault="00534EA8" w:rsidP="003747BB">
      <w:pPr>
        <w:autoSpaceDE w:val="0"/>
        <w:autoSpaceDN w:val="0"/>
        <w:adjustRightInd w:val="0"/>
        <w:spacing w:after="0" w:line="240" w:lineRule="auto"/>
        <w:ind w:firstLine="720"/>
        <w:rPr>
          <w:rFonts w:cs="Times New Roman"/>
          <w:szCs w:val="24"/>
        </w:rPr>
      </w:pPr>
      <w:r w:rsidRPr="003747BB">
        <w:rPr>
          <w:rFonts w:cs="Times New Roman"/>
          <w:b/>
          <w:szCs w:val="24"/>
        </w:rPr>
        <w:t>WHEREAS,</w:t>
      </w:r>
      <w:r w:rsidRPr="003747BB">
        <w:rPr>
          <w:rFonts w:cs="Times New Roman"/>
          <w:szCs w:val="24"/>
        </w:rPr>
        <w:t xml:space="preserve"> the </w:t>
      </w:r>
      <w:r w:rsidR="00B17D42" w:rsidRPr="003747BB">
        <w:rPr>
          <w:rFonts w:cs="Times New Roman"/>
          <w:szCs w:val="24"/>
        </w:rPr>
        <w:t>Board</w:t>
      </w:r>
      <w:r w:rsidRPr="003747BB">
        <w:rPr>
          <w:rFonts w:cs="Times New Roman"/>
          <w:szCs w:val="24"/>
        </w:rPr>
        <w:t xml:space="preserve"> adopted commercial marijuana regulations as Section 18.00 of the Land Use Code with Resolution 14-14</w:t>
      </w:r>
      <w:r w:rsidR="006C5B50" w:rsidRPr="003747BB">
        <w:rPr>
          <w:rFonts w:cs="Times New Roman"/>
          <w:szCs w:val="24"/>
        </w:rPr>
        <w:t>, and subsequently amended with Resolution 15-18</w:t>
      </w:r>
      <w:r w:rsidR="00E42B32" w:rsidRPr="003747BB">
        <w:rPr>
          <w:rFonts w:cs="Times New Roman"/>
          <w:szCs w:val="24"/>
        </w:rPr>
        <w:t>, and again with Resolution 18-27; and,</w:t>
      </w:r>
    </w:p>
    <w:p w:rsidR="003747BB" w:rsidRPr="003747BB" w:rsidRDefault="003747BB" w:rsidP="00DC2CB7">
      <w:pPr>
        <w:autoSpaceDE w:val="0"/>
        <w:autoSpaceDN w:val="0"/>
        <w:adjustRightInd w:val="0"/>
        <w:spacing w:after="0" w:line="240" w:lineRule="auto"/>
        <w:rPr>
          <w:rFonts w:cs="Times New Roman"/>
          <w:szCs w:val="24"/>
        </w:rPr>
      </w:pPr>
    </w:p>
    <w:p w:rsidR="00534EA8" w:rsidRPr="003747BB" w:rsidRDefault="00534EA8" w:rsidP="003747BB">
      <w:pPr>
        <w:autoSpaceDE w:val="0"/>
        <w:autoSpaceDN w:val="0"/>
        <w:adjustRightInd w:val="0"/>
        <w:spacing w:after="0" w:line="240" w:lineRule="auto"/>
        <w:ind w:firstLine="720"/>
        <w:rPr>
          <w:rFonts w:cs="Times New Roman"/>
          <w:szCs w:val="24"/>
        </w:rPr>
      </w:pPr>
      <w:r w:rsidRPr="003747BB">
        <w:rPr>
          <w:rFonts w:cs="Times New Roman"/>
          <w:b/>
          <w:szCs w:val="24"/>
        </w:rPr>
        <w:t>WHEREAS</w:t>
      </w:r>
      <w:r w:rsidRPr="003747BB">
        <w:rPr>
          <w:rFonts w:cs="Times New Roman"/>
          <w:szCs w:val="24"/>
        </w:rPr>
        <w:t>, Resolution 14-15</w:t>
      </w:r>
      <w:r w:rsidR="00E42B32" w:rsidRPr="003747BB">
        <w:rPr>
          <w:rFonts w:cs="Times New Roman"/>
          <w:szCs w:val="24"/>
        </w:rPr>
        <w:t xml:space="preserve"> and 14-16</w:t>
      </w:r>
      <w:r w:rsidRPr="003747BB">
        <w:rPr>
          <w:rFonts w:cs="Times New Roman"/>
          <w:szCs w:val="24"/>
        </w:rPr>
        <w:t xml:space="preserve"> placed the question on the ballot</w:t>
      </w:r>
      <w:r w:rsidR="006C5B50" w:rsidRPr="003747BB">
        <w:rPr>
          <w:rFonts w:cs="Times New Roman"/>
          <w:szCs w:val="24"/>
        </w:rPr>
        <w:t xml:space="preserve"> for approval by t</w:t>
      </w:r>
      <w:r w:rsidRPr="003747BB">
        <w:rPr>
          <w:rFonts w:cs="Times New Roman"/>
          <w:szCs w:val="24"/>
        </w:rPr>
        <w:t>he voters of Huerfano County</w:t>
      </w:r>
      <w:r w:rsidR="006C5B50" w:rsidRPr="003747BB">
        <w:rPr>
          <w:rFonts w:cs="Times New Roman"/>
          <w:szCs w:val="24"/>
        </w:rPr>
        <w:t xml:space="preserve"> to impose an excise tax of 5% on unprocessed commercial marijuana cultivation when unprocessed commercial marijuana is first sold or transferred by a retail marijuana cultivation facility, with tax revenues to be used to fund improvements to County facilities and costs related to the regulation of marijuana.</w:t>
      </w:r>
      <w:r w:rsidR="00E42B32" w:rsidRPr="003747BB">
        <w:rPr>
          <w:rFonts w:cs="Times New Roman"/>
          <w:szCs w:val="24"/>
        </w:rPr>
        <w:t xml:space="preserve"> Voters approved the ballot question and the excise tax became effective beginning on January 1, 2015; and, </w:t>
      </w:r>
    </w:p>
    <w:p w:rsidR="003747BB" w:rsidRPr="003747BB" w:rsidRDefault="003747BB" w:rsidP="00DC2CB7">
      <w:pPr>
        <w:autoSpaceDE w:val="0"/>
        <w:autoSpaceDN w:val="0"/>
        <w:adjustRightInd w:val="0"/>
        <w:spacing w:after="0" w:line="240" w:lineRule="auto"/>
        <w:rPr>
          <w:rFonts w:cs="Times New Roman"/>
          <w:szCs w:val="24"/>
        </w:rPr>
      </w:pPr>
    </w:p>
    <w:p w:rsidR="00E42B32" w:rsidRPr="003747BB" w:rsidRDefault="00E42B32" w:rsidP="003747BB">
      <w:pPr>
        <w:autoSpaceDE w:val="0"/>
        <w:autoSpaceDN w:val="0"/>
        <w:adjustRightInd w:val="0"/>
        <w:spacing w:after="0" w:line="240" w:lineRule="auto"/>
        <w:ind w:firstLine="720"/>
        <w:rPr>
          <w:rFonts w:cs="Times New Roman"/>
          <w:szCs w:val="24"/>
        </w:rPr>
      </w:pPr>
      <w:r w:rsidRPr="003747BB">
        <w:rPr>
          <w:rFonts w:cs="Times New Roman"/>
          <w:b/>
          <w:szCs w:val="24"/>
        </w:rPr>
        <w:t>WHEREAS,</w:t>
      </w:r>
      <w:r w:rsidRPr="003747BB">
        <w:rPr>
          <w:rFonts w:cs="Times New Roman"/>
          <w:szCs w:val="24"/>
        </w:rPr>
        <w:t xml:space="preserve"> </w:t>
      </w:r>
      <w:r w:rsidR="00B17D42" w:rsidRPr="003747BB">
        <w:rPr>
          <w:rFonts w:cs="Times New Roman"/>
          <w:szCs w:val="24"/>
        </w:rPr>
        <w:t xml:space="preserve">the Board passed </w:t>
      </w:r>
      <w:r w:rsidRPr="003747BB">
        <w:rPr>
          <w:rFonts w:cs="Times New Roman"/>
          <w:szCs w:val="24"/>
        </w:rPr>
        <w:t>Resolution 18-06 establish</w:t>
      </w:r>
      <w:r w:rsidR="00B17D42" w:rsidRPr="003747BB">
        <w:rPr>
          <w:rFonts w:cs="Times New Roman"/>
          <w:szCs w:val="24"/>
        </w:rPr>
        <w:t>ing</w:t>
      </w:r>
      <w:r w:rsidRPr="003747BB">
        <w:rPr>
          <w:rFonts w:cs="Times New Roman"/>
          <w:szCs w:val="24"/>
        </w:rPr>
        <w:t xml:space="preserve"> regulations for the collection</w:t>
      </w:r>
      <w:r w:rsidR="00DB0645" w:rsidRPr="003747BB">
        <w:rPr>
          <w:rFonts w:cs="Times New Roman"/>
          <w:szCs w:val="24"/>
        </w:rPr>
        <w:t>,</w:t>
      </w:r>
      <w:r w:rsidRPr="003747BB">
        <w:rPr>
          <w:rFonts w:cs="Times New Roman"/>
          <w:szCs w:val="24"/>
        </w:rPr>
        <w:t xml:space="preserve"> administration </w:t>
      </w:r>
      <w:r w:rsidR="00DB0645" w:rsidRPr="003747BB">
        <w:rPr>
          <w:rFonts w:cs="Times New Roman"/>
          <w:szCs w:val="24"/>
        </w:rPr>
        <w:t xml:space="preserve">and enforcement </w:t>
      </w:r>
      <w:r w:rsidRPr="003747BB">
        <w:rPr>
          <w:rFonts w:cs="Times New Roman"/>
          <w:szCs w:val="24"/>
        </w:rPr>
        <w:t>of the excise tax; and,</w:t>
      </w:r>
    </w:p>
    <w:p w:rsidR="003747BB" w:rsidRPr="003747BB" w:rsidRDefault="003747BB" w:rsidP="00DC2CB7">
      <w:pPr>
        <w:autoSpaceDE w:val="0"/>
        <w:autoSpaceDN w:val="0"/>
        <w:adjustRightInd w:val="0"/>
        <w:spacing w:after="0" w:line="240" w:lineRule="auto"/>
        <w:rPr>
          <w:rFonts w:cs="Times New Roman"/>
          <w:szCs w:val="24"/>
        </w:rPr>
      </w:pPr>
    </w:p>
    <w:p w:rsidR="00DC2CB7" w:rsidRPr="003747BB" w:rsidRDefault="00DC2CB7"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00D35061" w:rsidRPr="003747BB">
        <w:rPr>
          <w:rFonts w:cs="Times New Roman"/>
          <w:szCs w:val="24"/>
        </w:rPr>
        <w:t xml:space="preserve">the Board has determined that </w:t>
      </w:r>
      <w:r w:rsidR="00A453FE" w:rsidRPr="003747BB">
        <w:rPr>
          <w:rFonts w:cs="Times New Roman"/>
          <w:szCs w:val="24"/>
        </w:rPr>
        <w:t>regulating marijuana by license rather than conditional use permit is in the interest of the citizens of Huerfano County; and,</w:t>
      </w:r>
    </w:p>
    <w:p w:rsidR="003747BB" w:rsidRPr="003747BB" w:rsidRDefault="003747BB" w:rsidP="00D35061">
      <w:pPr>
        <w:autoSpaceDE w:val="0"/>
        <w:autoSpaceDN w:val="0"/>
        <w:adjustRightInd w:val="0"/>
        <w:spacing w:after="0" w:line="240" w:lineRule="auto"/>
        <w:rPr>
          <w:rFonts w:cs="Times New Roman"/>
          <w:szCs w:val="24"/>
        </w:rPr>
      </w:pPr>
    </w:p>
    <w:p w:rsidR="00DC2CB7" w:rsidRPr="003747BB" w:rsidRDefault="00DC2CB7"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Pr="003747BB">
        <w:rPr>
          <w:rFonts w:cs="Times New Roman"/>
          <w:szCs w:val="24"/>
        </w:rPr>
        <w:t xml:space="preserve">the Board has determined that </w:t>
      </w:r>
      <w:r w:rsidR="00A453FE" w:rsidRPr="003747BB">
        <w:rPr>
          <w:rFonts w:cs="Times New Roman"/>
          <w:szCs w:val="24"/>
        </w:rPr>
        <w:t>expanding the scope of marijuana business types allowed in the County by providing for licensing for retail and hospitality licenses may contribute to increased tax revenue and employment by stimulating economic growth and an increase in tourism</w:t>
      </w:r>
      <w:r w:rsidRPr="003747BB">
        <w:rPr>
          <w:rFonts w:cs="Times New Roman"/>
          <w:szCs w:val="24"/>
        </w:rPr>
        <w:t>; and</w:t>
      </w:r>
    </w:p>
    <w:p w:rsidR="003747BB" w:rsidRPr="003747BB" w:rsidRDefault="003747BB" w:rsidP="00A453FE">
      <w:pPr>
        <w:autoSpaceDE w:val="0"/>
        <w:autoSpaceDN w:val="0"/>
        <w:adjustRightInd w:val="0"/>
        <w:spacing w:after="0" w:line="240" w:lineRule="auto"/>
        <w:rPr>
          <w:rFonts w:cs="Times New Roman"/>
          <w:szCs w:val="24"/>
        </w:rPr>
      </w:pPr>
    </w:p>
    <w:p w:rsidR="00185FFC" w:rsidRPr="003747BB" w:rsidRDefault="00DC2CB7" w:rsidP="003747BB">
      <w:pPr>
        <w:autoSpaceDE w:val="0"/>
        <w:autoSpaceDN w:val="0"/>
        <w:adjustRightInd w:val="0"/>
        <w:spacing w:after="0" w:line="240" w:lineRule="auto"/>
        <w:ind w:firstLine="720"/>
        <w:rPr>
          <w:rFonts w:cs="Times New Roman"/>
          <w:szCs w:val="24"/>
        </w:rPr>
      </w:pPr>
      <w:r w:rsidRPr="003747BB">
        <w:rPr>
          <w:rFonts w:cs="Times New Roman"/>
          <w:b/>
          <w:bCs/>
          <w:szCs w:val="24"/>
        </w:rPr>
        <w:t xml:space="preserve">WHEREAS, </w:t>
      </w:r>
      <w:r w:rsidRPr="003747BB">
        <w:rPr>
          <w:rFonts w:cs="Times New Roman"/>
          <w:szCs w:val="24"/>
        </w:rPr>
        <w:t>the Board finds it is in the interest of public health, safety and welfare that</w:t>
      </w:r>
      <w:r w:rsidR="003747BB">
        <w:rPr>
          <w:rFonts w:cs="Times New Roman"/>
          <w:szCs w:val="24"/>
        </w:rPr>
        <w:t xml:space="preserve"> the Board adopt these </w:t>
      </w:r>
      <w:r w:rsidR="00A453FE" w:rsidRPr="003747BB">
        <w:rPr>
          <w:rFonts w:cs="Times New Roman"/>
          <w:szCs w:val="24"/>
        </w:rPr>
        <w:t>Huerfano</w:t>
      </w:r>
      <w:r w:rsidRPr="003747BB">
        <w:rPr>
          <w:rFonts w:cs="Times New Roman"/>
          <w:szCs w:val="24"/>
        </w:rPr>
        <w:t xml:space="preserve"> County Marijuana Licensing</w:t>
      </w:r>
      <w:r w:rsidR="00A453FE" w:rsidRPr="003747BB">
        <w:rPr>
          <w:rFonts w:cs="Times New Roman"/>
          <w:szCs w:val="24"/>
        </w:rPr>
        <w:t xml:space="preserve"> </w:t>
      </w:r>
      <w:r w:rsidRPr="003747BB">
        <w:rPr>
          <w:rFonts w:cs="Times New Roman"/>
          <w:szCs w:val="24"/>
        </w:rPr>
        <w:t>Regulations.</w:t>
      </w:r>
    </w:p>
    <w:p w:rsidR="00A05CCE" w:rsidRPr="003747BB" w:rsidRDefault="00A05CCE" w:rsidP="00A05CCE">
      <w:pPr>
        <w:pStyle w:val="BodyText"/>
        <w:rPr>
          <w:rFonts w:eastAsiaTheme="minorHAnsi"/>
          <w:szCs w:val="24"/>
        </w:rPr>
      </w:pPr>
    </w:p>
    <w:p w:rsidR="00A05CCE" w:rsidRPr="003747BB" w:rsidRDefault="00A05CCE" w:rsidP="003747BB">
      <w:pPr>
        <w:pStyle w:val="BodyText"/>
        <w:ind w:firstLine="148"/>
        <w:rPr>
          <w:szCs w:val="24"/>
        </w:rPr>
      </w:pPr>
      <w:r w:rsidRPr="003747BB">
        <w:rPr>
          <w:rFonts w:eastAsiaTheme="minorHAnsi"/>
          <w:b/>
          <w:szCs w:val="24"/>
        </w:rPr>
        <w:t>NOW, THEREFORE, BE IT ORDAINED</w:t>
      </w:r>
      <w:r w:rsidRPr="003747BB">
        <w:rPr>
          <w:b/>
          <w:szCs w:val="24"/>
        </w:rPr>
        <w:t xml:space="preserve"> </w:t>
      </w:r>
      <w:r w:rsidRPr="003747BB">
        <w:rPr>
          <w:szCs w:val="24"/>
        </w:rPr>
        <w:t xml:space="preserve">by the Board of County Commissioners </w:t>
      </w:r>
      <w:r w:rsidR="001D29B4" w:rsidRPr="003747BB">
        <w:rPr>
          <w:szCs w:val="24"/>
        </w:rPr>
        <w:t>of Huerfano County as follows</w:t>
      </w:r>
      <w:r w:rsidRPr="003747BB">
        <w:rPr>
          <w:szCs w:val="24"/>
        </w:rPr>
        <w:t>:</w:t>
      </w:r>
    </w:p>
    <w:p w:rsidR="001D29B4" w:rsidRPr="003747BB" w:rsidRDefault="001D29B4" w:rsidP="00A05CCE">
      <w:pPr>
        <w:pStyle w:val="BodyText"/>
        <w:rPr>
          <w:szCs w:val="24"/>
        </w:rPr>
      </w:pPr>
    </w:p>
    <w:p w:rsidR="001D29B4" w:rsidRPr="003747BB" w:rsidRDefault="001D29B4" w:rsidP="00FC4DAA">
      <w:pPr>
        <w:pStyle w:val="Heading1"/>
      </w:pPr>
      <w:bookmarkStart w:id="0" w:name="_Toc144107301"/>
      <w:r w:rsidRPr="003747BB">
        <w:t>GENERAL PROVISIONS</w:t>
      </w:r>
      <w:bookmarkEnd w:id="0"/>
    </w:p>
    <w:p w:rsidR="001D29B4" w:rsidRPr="003747BB" w:rsidRDefault="001D29B4" w:rsidP="001D29B4">
      <w:pPr>
        <w:pStyle w:val="BodyText"/>
        <w:spacing w:before="7"/>
        <w:rPr>
          <w:b/>
          <w:szCs w:val="24"/>
        </w:rPr>
      </w:pPr>
    </w:p>
    <w:p w:rsidR="001D29B4" w:rsidRPr="003747BB" w:rsidRDefault="001D29B4" w:rsidP="007A63E8">
      <w:pPr>
        <w:pStyle w:val="Heading2"/>
      </w:pPr>
      <w:bookmarkStart w:id="1" w:name="_Toc144107302"/>
      <w:r w:rsidRPr="003747BB">
        <w:t>Title</w:t>
      </w:r>
      <w:bookmarkEnd w:id="1"/>
    </w:p>
    <w:p w:rsidR="001D29B4" w:rsidRPr="003747BB" w:rsidRDefault="001D29B4" w:rsidP="00F6370B">
      <w:r w:rsidRPr="003747BB">
        <w:rPr>
          <w:w w:val="105"/>
        </w:rPr>
        <w:t>These regulations shall be known and referred to as the "Huerfano County Marijuana Licensing Regulations" (referred to herein as "Regulations").</w:t>
      </w:r>
    </w:p>
    <w:p w:rsidR="001D29B4" w:rsidRPr="003747BB" w:rsidRDefault="001D29B4" w:rsidP="001D29B4">
      <w:pPr>
        <w:pStyle w:val="Heading2"/>
      </w:pPr>
      <w:bookmarkStart w:id="2" w:name="_Toc144107303"/>
      <w:r w:rsidRPr="003747BB">
        <w:t>Authority and Scope</w:t>
      </w:r>
      <w:bookmarkEnd w:id="2"/>
    </w:p>
    <w:p w:rsidR="00F6370B" w:rsidRPr="00FC4DAA" w:rsidRDefault="00F6370B" w:rsidP="00FC4DAA">
      <w:pPr>
        <w:pStyle w:val="Heading3"/>
      </w:pPr>
      <w:r w:rsidRPr="00FC4DAA">
        <w:t>Authority: These Regulations are adopted pursuant to Colorado Const., Art. XVIII, §16(5)(f); the Colorado Marijuana Code, C.R.S. §44-10-101, et seq. ("Colorado Marijuana Code"), including§ C.R.S. §30-11-l0l(l)(e), (2); and C.R.S. §30-11-107(l)(</w:t>
      </w:r>
      <w:proofErr w:type="spellStart"/>
      <w:r w:rsidRPr="00FC4DAA">
        <w:t>i</w:t>
      </w:r>
      <w:proofErr w:type="spellEnd"/>
      <w:r w:rsidRPr="00FC4DAA">
        <w:t>).</w:t>
      </w:r>
    </w:p>
    <w:p w:rsidR="00F6370B" w:rsidRPr="00FC4DAA" w:rsidRDefault="001D29B4" w:rsidP="00FC4DAA">
      <w:pPr>
        <w:pStyle w:val="Heading3"/>
      </w:pPr>
      <w:r w:rsidRPr="00FC4DAA">
        <w:t xml:space="preserve">Establishment: These regulations were adopted by </w:t>
      </w:r>
      <w:r w:rsidR="00F6370B" w:rsidRPr="00FC4DAA">
        <w:t xml:space="preserve">ordinance of </w:t>
      </w:r>
      <w:r w:rsidRPr="00FC4DAA">
        <w:t>the Huerfano County Board of County Commissioners and they replace Section 18 of the Land Use Code covering conditional use permits for marijuana. Section 18 shall remain in effect for one year from the time of the effective date of this ordinance for those operations for which Conditional Use Permits were in place at the time of adoption. This ordinance, and not section 18 of the Land Use Code shall govern applications for marijuana establishments received after the effective date for this ordinance.</w:t>
      </w:r>
    </w:p>
    <w:p w:rsidR="001D29B4" w:rsidRPr="00FC4DAA" w:rsidRDefault="001D29B4" w:rsidP="00FC4DAA">
      <w:pPr>
        <w:pStyle w:val="Heading3"/>
      </w:pPr>
      <w:r w:rsidRPr="00FC4DAA">
        <w:t>Jurisdiction: Conditional Use Permits for marijuana in place at the time of adoption of this ordinance will expire one year from the adoption of this ordinance, after which, holders of CUPs will be required to apply for a license. These Regulations apply only to the unincorporated areas of Huerfano County, Colorado.</w:t>
      </w:r>
    </w:p>
    <w:p w:rsidR="001D29B4" w:rsidRPr="003747BB" w:rsidRDefault="001D29B4" w:rsidP="00FC4DAA">
      <w:pPr>
        <w:pStyle w:val="Heading2"/>
      </w:pPr>
      <w:bookmarkStart w:id="3" w:name="_Toc144107304"/>
      <w:r w:rsidRPr="003747BB">
        <w:t>Purpose</w:t>
      </w:r>
      <w:bookmarkEnd w:id="3"/>
    </w:p>
    <w:p w:rsidR="001D29B4" w:rsidRPr="003747BB" w:rsidRDefault="007A63E8" w:rsidP="00FC4DAA">
      <w:pPr>
        <w:pStyle w:val="Heading3"/>
      </w:pPr>
      <w:r>
        <w:rPr>
          <w:w w:val="105"/>
        </w:rPr>
        <w:t>The purpose</w:t>
      </w:r>
      <w:r w:rsidR="001D29B4" w:rsidRPr="003747BB">
        <w:rPr>
          <w:w w:val="105"/>
        </w:rPr>
        <w:t xml:space="preserve"> of these Regulations are</w:t>
      </w:r>
      <w:r w:rsidR="001D29B4" w:rsidRPr="003747BB">
        <w:rPr>
          <w:spacing w:val="3"/>
          <w:w w:val="105"/>
        </w:rPr>
        <w:t xml:space="preserve"> </w:t>
      </w:r>
      <w:r w:rsidR="001D29B4" w:rsidRPr="003747BB">
        <w:rPr>
          <w:w w:val="105"/>
        </w:rPr>
        <w:t>to:</w:t>
      </w:r>
    </w:p>
    <w:p w:rsidR="001D29B4" w:rsidRPr="003747BB" w:rsidRDefault="001D29B4" w:rsidP="00FC4DAA">
      <w:pPr>
        <w:pStyle w:val="Heading4"/>
      </w:pPr>
      <w:r w:rsidRPr="00FC4DAA">
        <w:rPr>
          <w:w w:val="105"/>
        </w:rPr>
        <w:t>Comply with the County's obligations under the Colorado Marijuana</w:t>
      </w:r>
      <w:r w:rsidRPr="00FC4DAA">
        <w:rPr>
          <w:spacing w:val="4"/>
          <w:w w:val="105"/>
        </w:rPr>
        <w:t xml:space="preserve"> </w:t>
      </w:r>
      <w:r w:rsidRPr="00FC4DAA">
        <w:rPr>
          <w:w w:val="105"/>
        </w:rPr>
        <w:t>Code;</w:t>
      </w:r>
    </w:p>
    <w:p w:rsidR="001D29B4" w:rsidRPr="003747BB" w:rsidRDefault="001D29B4" w:rsidP="00FC4DAA">
      <w:pPr>
        <w:pStyle w:val="Heading4"/>
      </w:pPr>
      <w:r w:rsidRPr="003747BB">
        <w:rPr>
          <w:w w:val="105"/>
        </w:rPr>
        <w:t>Require that "Marijuana Establishments" shall operate in a safe manner that does not endanger</w:t>
      </w:r>
      <w:r w:rsidRPr="003747BB">
        <w:rPr>
          <w:spacing w:val="5"/>
          <w:w w:val="105"/>
        </w:rPr>
        <w:t xml:space="preserve"> </w:t>
      </w:r>
      <w:r w:rsidRPr="003747BB">
        <w:rPr>
          <w:w w:val="105"/>
        </w:rPr>
        <w:t>the</w:t>
      </w:r>
      <w:r w:rsidRPr="003747BB">
        <w:rPr>
          <w:spacing w:val="-17"/>
          <w:w w:val="105"/>
        </w:rPr>
        <w:t xml:space="preserve"> </w:t>
      </w:r>
      <w:r w:rsidRPr="003747BB">
        <w:rPr>
          <w:w w:val="105"/>
        </w:rPr>
        <w:t>public</w:t>
      </w:r>
      <w:r w:rsidRPr="003747BB">
        <w:rPr>
          <w:spacing w:val="-8"/>
          <w:w w:val="105"/>
        </w:rPr>
        <w:t xml:space="preserve"> </w:t>
      </w:r>
      <w:r w:rsidRPr="003747BB">
        <w:rPr>
          <w:w w:val="105"/>
        </w:rPr>
        <w:t>welfare</w:t>
      </w:r>
      <w:r w:rsidRPr="003747BB">
        <w:rPr>
          <w:spacing w:val="-3"/>
          <w:w w:val="105"/>
        </w:rPr>
        <w:t xml:space="preserve"> </w:t>
      </w:r>
      <w:r w:rsidRPr="003747BB">
        <w:rPr>
          <w:w w:val="105"/>
        </w:rPr>
        <w:t>and</w:t>
      </w:r>
      <w:r w:rsidRPr="003747BB">
        <w:rPr>
          <w:spacing w:val="-3"/>
          <w:w w:val="105"/>
        </w:rPr>
        <w:t xml:space="preserve"> </w:t>
      </w:r>
      <w:r w:rsidRPr="003747BB">
        <w:rPr>
          <w:w w:val="105"/>
        </w:rPr>
        <w:t>in</w:t>
      </w:r>
      <w:r w:rsidRPr="003747BB">
        <w:rPr>
          <w:spacing w:val="1"/>
          <w:w w:val="105"/>
        </w:rPr>
        <w:t xml:space="preserve"> </w:t>
      </w:r>
      <w:r w:rsidRPr="003747BB">
        <w:rPr>
          <w:w w:val="105"/>
        </w:rPr>
        <w:t>a</w:t>
      </w:r>
      <w:r w:rsidRPr="003747BB">
        <w:rPr>
          <w:spacing w:val="-3"/>
          <w:w w:val="105"/>
        </w:rPr>
        <w:t xml:space="preserve"> </w:t>
      </w:r>
      <w:r w:rsidRPr="003747BB">
        <w:rPr>
          <w:w w:val="105"/>
        </w:rPr>
        <w:t>manner</w:t>
      </w:r>
      <w:r w:rsidRPr="003747BB">
        <w:rPr>
          <w:spacing w:val="-8"/>
          <w:w w:val="105"/>
        </w:rPr>
        <w:t xml:space="preserve"> </w:t>
      </w:r>
      <w:r w:rsidRPr="003747BB">
        <w:rPr>
          <w:w w:val="105"/>
        </w:rPr>
        <w:t>that</w:t>
      </w:r>
      <w:r w:rsidRPr="003747BB">
        <w:rPr>
          <w:spacing w:val="-9"/>
          <w:w w:val="105"/>
        </w:rPr>
        <w:t xml:space="preserve"> </w:t>
      </w:r>
      <w:r w:rsidRPr="003747BB">
        <w:rPr>
          <w:w w:val="105"/>
        </w:rPr>
        <w:t>conforms</w:t>
      </w:r>
      <w:r w:rsidRPr="003747BB">
        <w:rPr>
          <w:spacing w:val="-5"/>
          <w:w w:val="105"/>
        </w:rPr>
        <w:t xml:space="preserve"> </w:t>
      </w:r>
      <w:r w:rsidRPr="003747BB">
        <w:rPr>
          <w:w w:val="105"/>
        </w:rPr>
        <w:t>to</w:t>
      </w:r>
      <w:r w:rsidRPr="003747BB">
        <w:rPr>
          <w:spacing w:val="-10"/>
          <w:w w:val="105"/>
        </w:rPr>
        <w:t xml:space="preserve"> </w:t>
      </w:r>
      <w:r w:rsidRPr="003747BB">
        <w:rPr>
          <w:w w:val="105"/>
        </w:rPr>
        <w:t>the</w:t>
      </w:r>
      <w:r w:rsidRPr="003747BB">
        <w:rPr>
          <w:spacing w:val="-13"/>
          <w:w w:val="105"/>
        </w:rPr>
        <w:t xml:space="preserve"> </w:t>
      </w:r>
      <w:r w:rsidRPr="003747BB">
        <w:rPr>
          <w:w w:val="105"/>
        </w:rPr>
        <w:t>Colorado</w:t>
      </w:r>
      <w:r w:rsidRPr="003747BB">
        <w:rPr>
          <w:spacing w:val="-2"/>
          <w:w w:val="105"/>
        </w:rPr>
        <w:t xml:space="preserve"> </w:t>
      </w:r>
      <w:r w:rsidRPr="003747BB">
        <w:rPr>
          <w:w w:val="105"/>
        </w:rPr>
        <w:t>Marijuana</w:t>
      </w:r>
      <w:r w:rsidRPr="003747BB">
        <w:rPr>
          <w:spacing w:val="3"/>
          <w:w w:val="105"/>
        </w:rPr>
        <w:t xml:space="preserve"> </w:t>
      </w:r>
      <w:r w:rsidRPr="003747BB">
        <w:rPr>
          <w:w w:val="105"/>
        </w:rPr>
        <w:t>Code;</w:t>
      </w:r>
    </w:p>
    <w:p w:rsidR="001D29B4" w:rsidRPr="003747BB" w:rsidRDefault="001D29B4" w:rsidP="00FC4DAA">
      <w:pPr>
        <w:pStyle w:val="Heading4"/>
      </w:pPr>
      <w:r w:rsidRPr="003747BB">
        <w:rPr>
          <w:w w:val="105"/>
        </w:rPr>
        <w:t>Mitigate</w:t>
      </w:r>
      <w:r w:rsidRPr="003747BB">
        <w:rPr>
          <w:spacing w:val="-11"/>
          <w:w w:val="105"/>
        </w:rPr>
        <w:t xml:space="preserve"> </w:t>
      </w:r>
      <w:r w:rsidRPr="003747BB">
        <w:rPr>
          <w:w w:val="105"/>
        </w:rPr>
        <w:t>potential</w:t>
      </w:r>
      <w:r w:rsidRPr="003747BB">
        <w:rPr>
          <w:spacing w:val="2"/>
          <w:w w:val="105"/>
        </w:rPr>
        <w:t xml:space="preserve"> </w:t>
      </w:r>
      <w:r w:rsidRPr="003747BB">
        <w:rPr>
          <w:w w:val="105"/>
        </w:rPr>
        <w:t>negative</w:t>
      </w:r>
      <w:r w:rsidRPr="003747BB">
        <w:rPr>
          <w:spacing w:val="-3"/>
          <w:w w:val="105"/>
        </w:rPr>
        <w:t xml:space="preserve"> </w:t>
      </w:r>
      <w:r w:rsidRPr="003747BB">
        <w:rPr>
          <w:w w:val="105"/>
        </w:rPr>
        <w:t>impacts</w:t>
      </w:r>
      <w:r w:rsidRPr="003747BB">
        <w:rPr>
          <w:spacing w:val="-5"/>
          <w:w w:val="105"/>
        </w:rPr>
        <w:t xml:space="preserve"> </w:t>
      </w:r>
      <w:r w:rsidRPr="003747BB">
        <w:rPr>
          <w:w w:val="105"/>
        </w:rPr>
        <w:t>that</w:t>
      </w:r>
      <w:r w:rsidRPr="003747BB">
        <w:rPr>
          <w:spacing w:val="-10"/>
          <w:w w:val="105"/>
        </w:rPr>
        <w:t xml:space="preserve"> </w:t>
      </w:r>
      <w:r w:rsidRPr="003747BB">
        <w:rPr>
          <w:w w:val="105"/>
        </w:rPr>
        <w:t>the</w:t>
      </w:r>
      <w:r w:rsidRPr="003747BB">
        <w:rPr>
          <w:spacing w:val="-15"/>
          <w:w w:val="105"/>
        </w:rPr>
        <w:t xml:space="preserve"> </w:t>
      </w:r>
      <w:r w:rsidRPr="003747BB">
        <w:rPr>
          <w:w w:val="105"/>
        </w:rPr>
        <w:t>Marijuana</w:t>
      </w:r>
      <w:r w:rsidRPr="003747BB">
        <w:rPr>
          <w:spacing w:val="1"/>
          <w:w w:val="105"/>
        </w:rPr>
        <w:t xml:space="preserve"> </w:t>
      </w:r>
      <w:r w:rsidRPr="003747BB">
        <w:rPr>
          <w:w w:val="105"/>
        </w:rPr>
        <w:t>Establishments</w:t>
      </w:r>
      <w:r w:rsidRPr="003747BB">
        <w:rPr>
          <w:spacing w:val="-10"/>
          <w:w w:val="105"/>
        </w:rPr>
        <w:t xml:space="preserve"> </w:t>
      </w:r>
      <w:r w:rsidRPr="003747BB">
        <w:rPr>
          <w:w w:val="105"/>
        </w:rPr>
        <w:t>may</w:t>
      </w:r>
      <w:r w:rsidRPr="003747BB">
        <w:rPr>
          <w:spacing w:val="-3"/>
          <w:w w:val="105"/>
        </w:rPr>
        <w:t xml:space="preserve"> </w:t>
      </w:r>
      <w:r w:rsidRPr="003747BB">
        <w:rPr>
          <w:w w:val="105"/>
        </w:rPr>
        <w:t>cause</w:t>
      </w:r>
      <w:r w:rsidRPr="003747BB">
        <w:rPr>
          <w:spacing w:val="-5"/>
          <w:w w:val="105"/>
        </w:rPr>
        <w:t xml:space="preserve"> </w:t>
      </w:r>
      <w:r w:rsidRPr="003747BB">
        <w:rPr>
          <w:w w:val="105"/>
        </w:rPr>
        <w:t>on surrounding properties and</w:t>
      </w:r>
      <w:r w:rsidRPr="003747BB">
        <w:rPr>
          <w:spacing w:val="25"/>
          <w:w w:val="105"/>
        </w:rPr>
        <w:t xml:space="preserve"> </w:t>
      </w:r>
      <w:r w:rsidRPr="003747BB">
        <w:rPr>
          <w:w w:val="105"/>
        </w:rPr>
        <w:t>persons;</w:t>
      </w:r>
    </w:p>
    <w:p w:rsidR="001D29B4" w:rsidRPr="003747BB" w:rsidRDefault="001D29B4" w:rsidP="00FC4DAA">
      <w:pPr>
        <w:pStyle w:val="Heading4"/>
      </w:pPr>
      <w:r w:rsidRPr="003747BB">
        <w:rPr>
          <w:w w:val="105"/>
        </w:rPr>
        <w:t>Regulate</w:t>
      </w:r>
      <w:r w:rsidRPr="003747BB">
        <w:rPr>
          <w:spacing w:val="-4"/>
          <w:w w:val="105"/>
        </w:rPr>
        <w:t xml:space="preserve"> </w:t>
      </w:r>
      <w:r w:rsidRPr="003747BB">
        <w:rPr>
          <w:w w:val="105"/>
        </w:rPr>
        <w:t>the</w:t>
      </w:r>
      <w:r w:rsidRPr="003747BB">
        <w:rPr>
          <w:spacing w:val="-13"/>
          <w:w w:val="105"/>
        </w:rPr>
        <w:t xml:space="preserve"> </w:t>
      </w:r>
      <w:r w:rsidRPr="003747BB">
        <w:rPr>
          <w:w w:val="105"/>
        </w:rPr>
        <w:t>conduct</w:t>
      </w:r>
      <w:r w:rsidRPr="003747BB">
        <w:rPr>
          <w:spacing w:val="-3"/>
          <w:w w:val="105"/>
        </w:rPr>
        <w:t xml:space="preserve"> </w:t>
      </w:r>
      <w:r w:rsidRPr="003747BB">
        <w:rPr>
          <w:w w:val="105"/>
        </w:rPr>
        <w:t>of</w:t>
      </w:r>
      <w:r w:rsidRPr="003747BB">
        <w:rPr>
          <w:spacing w:val="-7"/>
          <w:w w:val="105"/>
        </w:rPr>
        <w:t xml:space="preserve"> </w:t>
      </w:r>
      <w:r w:rsidRPr="003747BB">
        <w:rPr>
          <w:w w:val="105"/>
        </w:rPr>
        <w:t>persons owning,</w:t>
      </w:r>
      <w:r w:rsidRPr="003747BB">
        <w:rPr>
          <w:spacing w:val="-12"/>
          <w:w w:val="105"/>
        </w:rPr>
        <w:t xml:space="preserve"> </w:t>
      </w:r>
      <w:r w:rsidRPr="003747BB">
        <w:rPr>
          <w:w w:val="105"/>
        </w:rPr>
        <w:t>operating, and</w:t>
      </w:r>
      <w:r w:rsidRPr="003747BB">
        <w:rPr>
          <w:spacing w:val="-2"/>
          <w:w w:val="105"/>
        </w:rPr>
        <w:t xml:space="preserve"> </w:t>
      </w:r>
      <w:r w:rsidRPr="003747BB">
        <w:rPr>
          <w:w w:val="105"/>
        </w:rPr>
        <w:t>using</w:t>
      </w:r>
      <w:r w:rsidRPr="003747BB">
        <w:rPr>
          <w:spacing w:val="-9"/>
          <w:w w:val="105"/>
        </w:rPr>
        <w:t xml:space="preserve"> </w:t>
      </w:r>
      <w:r w:rsidRPr="003747BB">
        <w:rPr>
          <w:w w:val="105"/>
        </w:rPr>
        <w:t>Marijuana</w:t>
      </w:r>
      <w:r w:rsidRPr="003747BB">
        <w:rPr>
          <w:spacing w:val="3"/>
          <w:w w:val="105"/>
        </w:rPr>
        <w:t xml:space="preserve"> </w:t>
      </w:r>
      <w:r w:rsidRPr="003747BB">
        <w:rPr>
          <w:w w:val="105"/>
        </w:rPr>
        <w:t>Establishments to protect the public health, safety and</w:t>
      </w:r>
      <w:r w:rsidRPr="003747BB">
        <w:rPr>
          <w:spacing w:val="-18"/>
          <w:w w:val="105"/>
        </w:rPr>
        <w:t xml:space="preserve"> </w:t>
      </w:r>
      <w:r w:rsidRPr="003747BB">
        <w:rPr>
          <w:w w:val="105"/>
        </w:rPr>
        <w:t>welfare;</w:t>
      </w:r>
    </w:p>
    <w:p w:rsidR="001D29B4" w:rsidRPr="003747BB" w:rsidRDefault="001D29B4" w:rsidP="00FC4DAA">
      <w:pPr>
        <w:pStyle w:val="Heading4"/>
      </w:pPr>
      <w:r w:rsidRPr="003747BB">
        <w:rPr>
          <w:w w:val="105"/>
        </w:rPr>
        <w:t>Establish</w:t>
      </w:r>
      <w:r w:rsidRPr="003747BB">
        <w:rPr>
          <w:spacing w:val="-11"/>
          <w:w w:val="105"/>
        </w:rPr>
        <w:t xml:space="preserve"> </w:t>
      </w:r>
      <w:r w:rsidRPr="003747BB">
        <w:rPr>
          <w:w w:val="105"/>
        </w:rPr>
        <w:t>a</w:t>
      </w:r>
      <w:r w:rsidRPr="003747BB">
        <w:rPr>
          <w:spacing w:val="-5"/>
          <w:w w:val="105"/>
        </w:rPr>
        <w:t xml:space="preserve"> </w:t>
      </w:r>
      <w:r w:rsidRPr="003747BB">
        <w:rPr>
          <w:w w:val="105"/>
        </w:rPr>
        <w:t>nondiscriminatory</w:t>
      </w:r>
      <w:r w:rsidRPr="003747BB">
        <w:rPr>
          <w:spacing w:val="-22"/>
          <w:w w:val="105"/>
        </w:rPr>
        <w:t xml:space="preserve"> </w:t>
      </w:r>
      <w:r w:rsidRPr="003747BB">
        <w:rPr>
          <w:w w:val="105"/>
        </w:rPr>
        <w:t>mechanism</w:t>
      </w:r>
      <w:r w:rsidRPr="003747BB">
        <w:rPr>
          <w:spacing w:val="2"/>
          <w:w w:val="105"/>
        </w:rPr>
        <w:t xml:space="preserve"> </w:t>
      </w:r>
      <w:r w:rsidRPr="003747BB">
        <w:rPr>
          <w:w w:val="105"/>
        </w:rPr>
        <w:t>by</w:t>
      </w:r>
      <w:r w:rsidRPr="003747BB">
        <w:rPr>
          <w:spacing w:val="-11"/>
          <w:w w:val="105"/>
        </w:rPr>
        <w:t xml:space="preserve"> </w:t>
      </w:r>
      <w:r w:rsidRPr="003747BB">
        <w:rPr>
          <w:w w:val="105"/>
        </w:rPr>
        <w:t>which</w:t>
      </w:r>
      <w:r w:rsidRPr="003747BB">
        <w:rPr>
          <w:spacing w:val="-6"/>
          <w:w w:val="105"/>
        </w:rPr>
        <w:t xml:space="preserve"> </w:t>
      </w:r>
      <w:r w:rsidRPr="003747BB">
        <w:rPr>
          <w:w w:val="105"/>
        </w:rPr>
        <w:t>the</w:t>
      </w:r>
      <w:r w:rsidRPr="003747BB">
        <w:rPr>
          <w:spacing w:val="-17"/>
          <w:w w:val="105"/>
        </w:rPr>
        <w:t xml:space="preserve"> </w:t>
      </w:r>
      <w:r w:rsidRPr="003747BB">
        <w:rPr>
          <w:w w:val="105"/>
        </w:rPr>
        <w:t>County</w:t>
      </w:r>
      <w:r w:rsidRPr="003747BB">
        <w:rPr>
          <w:spacing w:val="-7"/>
          <w:w w:val="105"/>
        </w:rPr>
        <w:t xml:space="preserve"> </w:t>
      </w:r>
      <w:r w:rsidRPr="003747BB">
        <w:rPr>
          <w:w w:val="105"/>
        </w:rPr>
        <w:t>appropriately</w:t>
      </w:r>
      <w:r w:rsidRPr="003747BB">
        <w:rPr>
          <w:spacing w:val="9"/>
          <w:w w:val="105"/>
        </w:rPr>
        <w:t xml:space="preserve"> </w:t>
      </w:r>
      <w:r w:rsidRPr="003747BB">
        <w:rPr>
          <w:w w:val="105"/>
        </w:rPr>
        <w:t>regulates the location and operation of Marijuana Establishments within the</w:t>
      </w:r>
      <w:r w:rsidRPr="003747BB">
        <w:rPr>
          <w:spacing w:val="-5"/>
          <w:w w:val="105"/>
        </w:rPr>
        <w:t xml:space="preserve"> </w:t>
      </w:r>
      <w:r w:rsidRPr="003747BB">
        <w:rPr>
          <w:w w:val="105"/>
        </w:rPr>
        <w:t>County.</w:t>
      </w:r>
    </w:p>
    <w:p w:rsidR="007A63E8" w:rsidRPr="007A63E8" w:rsidRDefault="001D29B4" w:rsidP="00FC4DAA">
      <w:pPr>
        <w:pStyle w:val="Heading3"/>
      </w:pPr>
      <w:r w:rsidRPr="007A63E8">
        <w:rPr>
          <w:w w:val="105"/>
        </w:rPr>
        <w:t>By</w:t>
      </w:r>
      <w:r w:rsidRPr="007A63E8">
        <w:rPr>
          <w:spacing w:val="-14"/>
          <w:w w:val="105"/>
        </w:rPr>
        <w:t xml:space="preserve"> </w:t>
      </w:r>
      <w:r w:rsidRPr="007A63E8">
        <w:rPr>
          <w:w w:val="105"/>
        </w:rPr>
        <w:t>enacting</w:t>
      </w:r>
      <w:r w:rsidRPr="007A63E8">
        <w:rPr>
          <w:spacing w:val="1"/>
          <w:w w:val="105"/>
        </w:rPr>
        <w:t xml:space="preserve"> </w:t>
      </w:r>
      <w:r w:rsidRPr="007A63E8">
        <w:rPr>
          <w:w w:val="105"/>
        </w:rPr>
        <w:t>these</w:t>
      </w:r>
      <w:r w:rsidRPr="007A63E8">
        <w:rPr>
          <w:spacing w:val="-9"/>
          <w:w w:val="105"/>
        </w:rPr>
        <w:t xml:space="preserve"> </w:t>
      </w:r>
      <w:r w:rsidRPr="007A63E8">
        <w:rPr>
          <w:w w:val="105"/>
        </w:rPr>
        <w:t>Regulations,</w:t>
      </w:r>
      <w:r w:rsidRPr="007A63E8">
        <w:rPr>
          <w:spacing w:val="7"/>
          <w:w w:val="105"/>
        </w:rPr>
        <w:t xml:space="preserve"> </w:t>
      </w:r>
      <w:r w:rsidRPr="007A63E8">
        <w:rPr>
          <w:w w:val="105"/>
        </w:rPr>
        <w:t>Huerfano</w:t>
      </w:r>
      <w:r w:rsidRPr="007A63E8">
        <w:rPr>
          <w:spacing w:val="-1"/>
          <w:w w:val="105"/>
        </w:rPr>
        <w:t xml:space="preserve"> </w:t>
      </w:r>
      <w:r w:rsidRPr="007A63E8">
        <w:rPr>
          <w:w w:val="105"/>
        </w:rPr>
        <w:t>County</w:t>
      </w:r>
      <w:r w:rsidRPr="007A63E8">
        <w:rPr>
          <w:spacing w:val="-2"/>
          <w:w w:val="105"/>
        </w:rPr>
        <w:t xml:space="preserve"> </w:t>
      </w:r>
      <w:r w:rsidRPr="007A63E8">
        <w:rPr>
          <w:w w:val="105"/>
        </w:rPr>
        <w:t>does</w:t>
      </w:r>
      <w:r w:rsidRPr="007A63E8">
        <w:rPr>
          <w:spacing w:val="-6"/>
          <w:w w:val="105"/>
        </w:rPr>
        <w:t xml:space="preserve"> </w:t>
      </w:r>
      <w:r w:rsidRPr="007A63E8">
        <w:rPr>
          <w:w w:val="105"/>
        </w:rPr>
        <w:t>not</w:t>
      </w:r>
      <w:r w:rsidRPr="007A63E8">
        <w:rPr>
          <w:spacing w:val="-12"/>
          <w:w w:val="105"/>
        </w:rPr>
        <w:t xml:space="preserve"> </w:t>
      </w:r>
      <w:r w:rsidRPr="007A63E8">
        <w:rPr>
          <w:w w:val="105"/>
        </w:rPr>
        <w:t>intend to</w:t>
      </w:r>
      <w:r w:rsidRPr="007A63E8">
        <w:rPr>
          <w:spacing w:val="-16"/>
          <w:w w:val="105"/>
        </w:rPr>
        <w:t xml:space="preserve"> </w:t>
      </w:r>
      <w:r w:rsidRPr="007A63E8">
        <w:rPr>
          <w:w w:val="105"/>
        </w:rPr>
        <w:t>encourage</w:t>
      </w:r>
      <w:r w:rsidRPr="007A63E8">
        <w:rPr>
          <w:spacing w:val="1"/>
          <w:w w:val="105"/>
        </w:rPr>
        <w:t xml:space="preserve"> </w:t>
      </w:r>
      <w:r w:rsidRPr="007A63E8">
        <w:rPr>
          <w:w w:val="105"/>
        </w:rPr>
        <w:t>or promote the establishment of any business or operation, or the commitment of any act, that constitutes or may constitute a violation of federal</w:t>
      </w:r>
      <w:r w:rsidRPr="007A63E8">
        <w:rPr>
          <w:spacing w:val="12"/>
          <w:w w:val="105"/>
        </w:rPr>
        <w:t xml:space="preserve"> </w:t>
      </w:r>
      <w:r w:rsidRPr="007A63E8">
        <w:rPr>
          <w:w w:val="105"/>
        </w:rPr>
        <w:t>law.</w:t>
      </w:r>
    </w:p>
    <w:p w:rsidR="001D29B4" w:rsidRPr="007A63E8" w:rsidRDefault="001D29B4" w:rsidP="002E5D15">
      <w:pPr>
        <w:pStyle w:val="Heading2"/>
      </w:pPr>
      <w:bookmarkStart w:id="4" w:name="_Toc144107305"/>
      <w:r w:rsidRPr="002E5D15">
        <w:t>Definitions</w:t>
      </w:r>
      <w:bookmarkEnd w:id="4"/>
    </w:p>
    <w:p w:rsidR="007A63E8" w:rsidRPr="007A63E8" w:rsidRDefault="001D29B4" w:rsidP="00FC4DAA">
      <w:pPr>
        <w:pStyle w:val="Heading3"/>
      </w:pPr>
      <w:r w:rsidRPr="007A63E8">
        <w:rPr>
          <w:w w:val="105"/>
        </w:rPr>
        <w:t>Unless otherwise expressly provided, the definitions in the Colorado Marijuana Code, including the</w:t>
      </w:r>
      <w:r w:rsidRPr="007A63E8">
        <w:rPr>
          <w:spacing w:val="-11"/>
          <w:w w:val="105"/>
        </w:rPr>
        <w:t xml:space="preserve"> </w:t>
      </w:r>
      <w:r w:rsidRPr="007A63E8">
        <w:rPr>
          <w:w w:val="105"/>
        </w:rPr>
        <w:t>definitions</w:t>
      </w:r>
      <w:r w:rsidRPr="007A63E8">
        <w:rPr>
          <w:spacing w:val="8"/>
          <w:w w:val="105"/>
        </w:rPr>
        <w:t xml:space="preserve"> </w:t>
      </w:r>
      <w:r w:rsidRPr="007A63E8">
        <w:rPr>
          <w:w w:val="105"/>
        </w:rPr>
        <w:t>in</w:t>
      </w:r>
      <w:r w:rsidRPr="007A63E8">
        <w:rPr>
          <w:spacing w:val="-13"/>
          <w:w w:val="105"/>
        </w:rPr>
        <w:t xml:space="preserve"> </w:t>
      </w:r>
      <w:r w:rsidRPr="007A63E8">
        <w:rPr>
          <w:w w:val="105"/>
        </w:rPr>
        <w:t>C.R.S.</w:t>
      </w:r>
      <w:r w:rsidRPr="007A63E8">
        <w:rPr>
          <w:spacing w:val="-24"/>
          <w:w w:val="105"/>
        </w:rPr>
        <w:t xml:space="preserve"> </w:t>
      </w:r>
      <w:r w:rsidRPr="007A63E8">
        <w:rPr>
          <w:w w:val="105"/>
        </w:rPr>
        <w:t>§44-10-103,</w:t>
      </w:r>
      <w:r w:rsidRPr="007A63E8">
        <w:rPr>
          <w:spacing w:val="4"/>
          <w:w w:val="105"/>
        </w:rPr>
        <w:t xml:space="preserve"> </w:t>
      </w:r>
      <w:r w:rsidRPr="007A63E8">
        <w:rPr>
          <w:w w:val="105"/>
        </w:rPr>
        <w:t>shall</w:t>
      </w:r>
      <w:r w:rsidRPr="007A63E8">
        <w:rPr>
          <w:spacing w:val="2"/>
          <w:w w:val="105"/>
        </w:rPr>
        <w:t xml:space="preserve"> </w:t>
      </w:r>
      <w:r w:rsidRPr="007A63E8">
        <w:rPr>
          <w:w w:val="105"/>
        </w:rPr>
        <w:t>apply</w:t>
      </w:r>
      <w:r w:rsidRPr="007A63E8">
        <w:rPr>
          <w:spacing w:val="-6"/>
          <w:w w:val="105"/>
        </w:rPr>
        <w:t xml:space="preserve"> </w:t>
      </w:r>
      <w:r w:rsidRPr="007A63E8">
        <w:rPr>
          <w:w w:val="105"/>
        </w:rPr>
        <w:t>in</w:t>
      </w:r>
      <w:r w:rsidRPr="007A63E8">
        <w:rPr>
          <w:spacing w:val="-11"/>
          <w:w w:val="105"/>
        </w:rPr>
        <w:t xml:space="preserve"> </w:t>
      </w:r>
      <w:r w:rsidRPr="007A63E8">
        <w:rPr>
          <w:w w:val="105"/>
        </w:rPr>
        <w:t>these</w:t>
      </w:r>
      <w:r w:rsidRPr="007A63E8">
        <w:rPr>
          <w:spacing w:val="-16"/>
          <w:w w:val="105"/>
        </w:rPr>
        <w:t xml:space="preserve"> </w:t>
      </w:r>
      <w:r w:rsidRPr="007A63E8">
        <w:rPr>
          <w:w w:val="105"/>
        </w:rPr>
        <w:t>Regulations</w:t>
      </w:r>
      <w:r w:rsidRPr="007A63E8">
        <w:rPr>
          <w:spacing w:val="9"/>
          <w:w w:val="105"/>
        </w:rPr>
        <w:t xml:space="preserve"> </w:t>
      </w:r>
      <w:r w:rsidRPr="007A63E8">
        <w:rPr>
          <w:w w:val="105"/>
        </w:rPr>
        <w:t>with</w:t>
      </w:r>
      <w:r w:rsidRPr="007A63E8">
        <w:rPr>
          <w:spacing w:val="-10"/>
          <w:w w:val="105"/>
        </w:rPr>
        <w:t xml:space="preserve"> </w:t>
      </w:r>
      <w:r w:rsidRPr="007A63E8">
        <w:rPr>
          <w:w w:val="105"/>
        </w:rPr>
        <w:t>respect</w:t>
      </w:r>
      <w:r w:rsidRPr="007A63E8">
        <w:rPr>
          <w:spacing w:val="5"/>
          <w:w w:val="105"/>
        </w:rPr>
        <w:t xml:space="preserve"> </w:t>
      </w:r>
      <w:r w:rsidRPr="007A63E8">
        <w:rPr>
          <w:w w:val="105"/>
        </w:rPr>
        <w:t>to Medical Marijuana Establishments and Retail Marijuana</w:t>
      </w:r>
      <w:r w:rsidRPr="007A63E8">
        <w:rPr>
          <w:spacing w:val="22"/>
          <w:w w:val="105"/>
        </w:rPr>
        <w:t xml:space="preserve"> </w:t>
      </w:r>
      <w:r w:rsidRPr="007A63E8">
        <w:rPr>
          <w:w w:val="105"/>
        </w:rPr>
        <w:t>Establishments.</w:t>
      </w:r>
    </w:p>
    <w:p w:rsidR="007A63E8" w:rsidRPr="007A63E8" w:rsidRDefault="001D29B4" w:rsidP="00FC4DAA">
      <w:pPr>
        <w:pStyle w:val="Heading3"/>
      </w:pPr>
      <w:r w:rsidRPr="007A63E8">
        <w:rPr>
          <w:w w:val="105"/>
        </w:rPr>
        <w:t>The</w:t>
      </w:r>
      <w:r w:rsidRPr="007A63E8">
        <w:rPr>
          <w:spacing w:val="-16"/>
          <w:w w:val="105"/>
        </w:rPr>
        <w:t xml:space="preserve"> </w:t>
      </w:r>
      <w:r w:rsidRPr="007A63E8">
        <w:rPr>
          <w:w w:val="105"/>
        </w:rPr>
        <w:t>following</w:t>
      </w:r>
      <w:r w:rsidRPr="007A63E8">
        <w:rPr>
          <w:spacing w:val="5"/>
          <w:w w:val="105"/>
        </w:rPr>
        <w:t xml:space="preserve"> </w:t>
      </w:r>
      <w:r w:rsidRPr="007A63E8">
        <w:rPr>
          <w:w w:val="105"/>
        </w:rPr>
        <w:t>words,</w:t>
      </w:r>
      <w:r w:rsidRPr="007A63E8">
        <w:rPr>
          <w:spacing w:val="-5"/>
          <w:w w:val="105"/>
        </w:rPr>
        <w:t xml:space="preserve"> </w:t>
      </w:r>
      <w:r w:rsidRPr="007A63E8">
        <w:rPr>
          <w:w w:val="105"/>
        </w:rPr>
        <w:t>terms</w:t>
      </w:r>
      <w:r w:rsidRPr="007A63E8">
        <w:rPr>
          <w:spacing w:val="-7"/>
          <w:w w:val="105"/>
        </w:rPr>
        <w:t xml:space="preserve"> </w:t>
      </w:r>
      <w:r w:rsidRPr="007A63E8">
        <w:rPr>
          <w:w w:val="105"/>
        </w:rPr>
        <w:t>and</w:t>
      </w:r>
      <w:r w:rsidRPr="007A63E8">
        <w:rPr>
          <w:spacing w:val="-1"/>
          <w:w w:val="105"/>
        </w:rPr>
        <w:t xml:space="preserve"> </w:t>
      </w:r>
      <w:r w:rsidRPr="007A63E8">
        <w:rPr>
          <w:w w:val="105"/>
        </w:rPr>
        <w:t>phrases,</w:t>
      </w:r>
      <w:r w:rsidRPr="007A63E8">
        <w:rPr>
          <w:spacing w:val="-9"/>
          <w:w w:val="105"/>
        </w:rPr>
        <w:t xml:space="preserve"> </w:t>
      </w:r>
      <w:r w:rsidRPr="007A63E8">
        <w:rPr>
          <w:w w:val="105"/>
        </w:rPr>
        <w:t>when</w:t>
      </w:r>
      <w:r w:rsidRPr="007A63E8">
        <w:rPr>
          <w:spacing w:val="-2"/>
          <w:w w:val="105"/>
        </w:rPr>
        <w:t xml:space="preserve"> </w:t>
      </w:r>
      <w:r w:rsidRPr="007A63E8">
        <w:rPr>
          <w:w w:val="105"/>
        </w:rPr>
        <w:t>used</w:t>
      </w:r>
      <w:r w:rsidRPr="007A63E8">
        <w:rPr>
          <w:spacing w:val="3"/>
          <w:w w:val="105"/>
        </w:rPr>
        <w:t xml:space="preserve"> </w:t>
      </w:r>
      <w:r w:rsidRPr="007A63E8">
        <w:rPr>
          <w:w w:val="105"/>
        </w:rPr>
        <w:t>in</w:t>
      </w:r>
      <w:r w:rsidRPr="007A63E8">
        <w:rPr>
          <w:spacing w:val="-14"/>
          <w:w w:val="105"/>
        </w:rPr>
        <w:t xml:space="preserve"> </w:t>
      </w:r>
      <w:r w:rsidRPr="007A63E8">
        <w:rPr>
          <w:w w:val="105"/>
        </w:rPr>
        <w:t>these</w:t>
      </w:r>
      <w:r w:rsidRPr="007A63E8">
        <w:rPr>
          <w:spacing w:val="-5"/>
          <w:w w:val="105"/>
        </w:rPr>
        <w:t xml:space="preserve"> </w:t>
      </w:r>
      <w:r w:rsidRPr="007A63E8">
        <w:rPr>
          <w:w w:val="105"/>
        </w:rPr>
        <w:t>Regulations,</w:t>
      </w:r>
      <w:r w:rsidRPr="007A63E8">
        <w:rPr>
          <w:spacing w:val="8"/>
          <w:w w:val="105"/>
        </w:rPr>
        <w:t xml:space="preserve"> </w:t>
      </w:r>
      <w:r w:rsidRPr="007A63E8">
        <w:rPr>
          <w:w w:val="105"/>
        </w:rPr>
        <w:t>shall</w:t>
      </w:r>
      <w:r w:rsidRPr="007A63E8">
        <w:rPr>
          <w:spacing w:val="-4"/>
          <w:w w:val="105"/>
        </w:rPr>
        <w:t xml:space="preserve"> </w:t>
      </w:r>
      <w:r w:rsidRPr="007A63E8">
        <w:rPr>
          <w:w w:val="105"/>
        </w:rPr>
        <w:t>have</w:t>
      </w:r>
      <w:r w:rsidRPr="007A63E8">
        <w:rPr>
          <w:spacing w:val="-4"/>
          <w:w w:val="105"/>
        </w:rPr>
        <w:t xml:space="preserve"> </w:t>
      </w:r>
      <w:r w:rsidRPr="007A63E8">
        <w:rPr>
          <w:w w:val="105"/>
        </w:rPr>
        <w:t>the meanings</w:t>
      </w:r>
      <w:r w:rsidRPr="007A63E8">
        <w:rPr>
          <w:spacing w:val="-6"/>
          <w:w w:val="105"/>
        </w:rPr>
        <w:t xml:space="preserve"> </w:t>
      </w:r>
      <w:r w:rsidRPr="007A63E8">
        <w:rPr>
          <w:w w:val="105"/>
        </w:rPr>
        <w:t>ascribed</w:t>
      </w:r>
      <w:r w:rsidRPr="007A63E8">
        <w:rPr>
          <w:spacing w:val="8"/>
          <w:w w:val="105"/>
        </w:rPr>
        <w:t xml:space="preserve"> </w:t>
      </w:r>
      <w:r w:rsidRPr="007A63E8">
        <w:rPr>
          <w:w w:val="105"/>
        </w:rPr>
        <w:t>to</w:t>
      </w:r>
      <w:r w:rsidRPr="007A63E8">
        <w:rPr>
          <w:spacing w:val="-2"/>
          <w:w w:val="105"/>
        </w:rPr>
        <w:t xml:space="preserve"> </w:t>
      </w:r>
      <w:r w:rsidRPr="007A63E8">
        <w:rPr>
          <w:w w:val="105"/>
        </w:rPr>
        <w:t>them</w:t>
      </w:r>
      <w:r w:rsidRPr="007A63E8">
        <w:rPr>
          <w:spacing w:val="-8"/>
          <w:w w:val="105"/>
        </w:rPr>
        <w:t xml:space="preserve"> </w:t>
      </w:r>
      <w:r w:rsidRPr="007A63E8">
        <w:rPr>
          <w:w w:val="105"/>
        </w:rPr>
        <w:t>in</w:t>
      </w:r>
      <w:r w:rsidRPr="007A63E8">
        <w:rPr>
          <w:spacing w:val="-7"/>
          <w:w w:val="105"/>
        </w:rPr>
        <w:t xml:space="preserve"> </w:t>
      </w:r>
      <w:r w:rsidRPr="007A63E8">
        <w:rPr>
          <w:w w:val="105"/>
        </w:rPr>
        <w:t>this</w:t>
      </w:r>
      <w:r w:rsidRPr="007A63E8">
        <w:rPr>
          <w:spacing w:val="-11"/>
          <w:w w:val="105"/>
        </w:rPr>
        <w:t xml:space="preserve"> </w:t>
      </w:r>
      <w:r w:rsidRPr="007A63E8">
        <w:rPr>
          <w:w w:val="105"/>
        </w:rPr>
        <w:t>section,</w:t>
      </w:r>
      <w:r w:rsidRPr="007A63E8">
        <w:rPr>
          <w:spacing w:val="-12"/>
          <w:w w:val="105"/>
        </w:rPr>
        <w:t xml:space="preserve"> </w:t>
      </w:r>
      <w:r w:rsidRPr="007A63E8">
        <w:rPr>
          <w:w w:val="105"/>
        </w:rPr>
        <w:t>except</w:t>
      </w:r>
      <w:r w:rsidRPr="007A63E8">
        <w:rPr>
          <w:spacing w:val="-10"/>
          <w:w w:val="105"/>
        </w:rPr>
        <w:t xml:space="preserve"> </w:t>
      </w:r>
      <w:r w:rsidRPr="007A63E8">
        <w:rPr>
          <w:w w:val="105"/>
        </w:rPr>
        <w:t>where</w:t>
      </w:r>
      <w:r w:rsidRPr="007A63E8">
        <w:rPr>
          <w:spacing w:val="-14"/>
          <w:w w:val="105"/>
        </w:rPr>
        <w:t xml:space="preserve"> </w:t>
      </w:r>
      <w:r w:rsidRPr="007A63E8">
        <w:rPr>
          <w:w w:val="105"/>
        </w:rPr>
        <w:t>the</w:t>
      </w:r>
      <w:r w:rsidRPr="007A63E8">
        <w:rPr>
          <w:spacing w:val="-7"/>
          <w:w w:val="105"/>
        </w:rPr>
        <w:t xml:space="preserve"> </w:t>
      </w:r>
      <w:r w:rsidRPr="007A63E8">
        <w:rPr>
          <w:w w:val="105"/>
        </w:rPr>
        <w:t>context</w:t>
      </w:r>
      <w:r w:rsidRPr="007A63E8">
        <w:rPr>
          <w:spacing w:val="-3"/>
          <w:w w:val="105"/>
        </w:rPr>
        <w:t xml:space="preserve"> </w:t>
      </w:r>
      <w:r w:rsidRPr="007A63E8">
        <w:rPr>
          <w:w w:val="105"/>
        </w:rPr>
        <w:t>clearly</w:t>
      </w:r>
      <w:r w:rsidRPr="007A63E8">
        <w:rPr>
          <w:spacing w:val="-7"/>
          <w:w w:val="105"/>
        </w:rPr>
        <w:t xml:space="preserve"> </w:t>
      </w:r>
      <w:r w:rsidRPr="007A63E8">
        <w:rPr>
          <w:w w:val="105"/>
        </w:rPr>
        <w:t>indicates</w:t>
      </w:r>
      <w:r w:rsidRPr="007A63E8">
        <w:rPr>
          <w:spacing w:val="-6"/>
          <w:w w:val="105"/>
        </w:rPr>
        <w:t xml:space="preserve"> </w:t>
      </w:r>
      <w:r w:rsidRPr="007A63E8">
        <w:rPr>
          <w:w w:val="105"/>
        </w:rPr>
        <w:t>a</w:t>
      </w:r>
      <w:r w:rsidRPr="007A63E8">
        <w:rPr>
          <w:spacing w:val="-6"/>
          <w:w w:val="105"/>
        </w:rPr>
        <w:t xml:space="preserve"> </w:t>
      </w:r>
      <w:r w:rsidRPr="007A63E8">
        <w:rPr>
          <w:w w:val="105"/>
        </w:rPr>
        <w:t>different meaning:</w:t>
      </w:r>
    </w:p>
    <w:p w:rsidR="007A63E8" w:rsidRPr="007A63E8" w:rsidRDefault="001D29B4" w:rsidP="00FC4DAA">
      <w:pPr>
        <w:pStyle w:val="Heading4"/>
        <w:rPr>
          <w:szCs w:val="22"/>
        </w:rPr>
      </w:pPr>
      <w:r w:rsidRPr="007A63E8">
        <w:rPr>
          <w:w w:val="105"/>
        </w:rPr>
        <w:t>"Authority</w:t>
      </w:r>
      <w:r w:rsidR="003747BB" w:rsidRPr="007A63E8">
        <w:rPr>
          <w:w w:val="105"/>
        </w:rPr>
        <w:t>,” Huerfano</w:t>
      </w:r>
      <w:r w:rsidRPr="007A63E8">
        <w:rPr>
          <w:w w:val="105"/>
        </w:rPr>
        <w:t xml:space="preserve"> County Local Licensing Authority" and "Local Licensing Authority" have the same meaning for the purposes of these</w:t>
      </w:r>
      <w:r w:rsidRPr="007A63E8">
        <w:rPr>
          <w:spacing w:val="-17"/>
          <w:w w:val="105"/>
        </w:rPr>
        <w:t xml:space="preserve"> </w:t>
      </w:r>
      <w:r w:rsidRPr="007A63E8">
        <w:rPr>
          <w:w w:val="105"/>
        </w:rPr>
        <w:t>Regulations.</w:t>
      </w:r>
    </w:p>
    <w:p w:rsidR="007A63E8" w:rsidRPr="007A63E8" w:rsidRDefault="001D29B4" w:rsidP="00FC4DAA">
      <w:pPr>
        <w:pStyle w:val="Heading4"/>
        <w:rPr>
          <w:szCs w:val="22"/>
        </w:rPr>
      </w:pPr>
      <w:r w:rsidRPr="007A63E8">
        <w:rPr>
          <w:w w:val="105"/>
        </w:rPr>
        <w:t>"Colorado</w:t>
      </w:r>
      <w:r w:rsidRPr="007A63E8">
        <w:rPr>
          <w:spacing w:val="-8"/>
          <w:w w:val="105"/>
        </w:rPr>
        <w:t xml:space="preserve"> </w:t>
      </w:r>
      <w:r w:rsidRPr="007A63E8">
        <w:rPr>
          <w:w w:val="105"/>
        </w:rPr>
        <w:t>Marijuana</w:t>
      </w:r>
      <w:r w:rsidRPr="007A63E8">
        <w:rPr>
          <w:spacing w:val="-5"/>
          <w:w w:val="105"/>
        </w:rPr>
        <w:t xml:space="preserve"> </w:t>
      </w:r>
      <w:r w:rsidRPr="007A63E8">
        <w:rPr>
          <w:w w:val="105"/>
        </w:rPr>
        <w:t>Code"</w:t>
      </w:r>
      <w:r w:rsidRPr="007A63E8">
        <w:rPr>
          <w:spacing w:val="-2"/>
          <w:w w:val="105"/>
        </w:rPr>
        <w:t xml:space="preserve"> </w:t>
      </w:r>
      <w:r w:rsidRPr="007A63E8">
        <w:rPr>
          <w:w w:val="105"/>
        </w:rPr>
        <w:t>means</w:t>
      </w:r>
      <w:r w:rsidRPr="007A63E8">
        <w:rPr>
          <w:spacing w:val="-10"/>
          <w:w w:val="105"/>
        </w:rPr>
        <w:t xml:space="preserve"> </w:t>
      </w:r>
      <w:r w:rsidRPr="007A63E8">
        <w:rPr>
          <w:w w:val="105"/>
        </w:rPr>
        <w:t>the</w:t>
      </w:r>
      <w:r w:rsidRPr="007A63E8">
        <w:rPr>
          <w:spacing w:val="-10"/>
          <w:w w:val="105"/>
        </w:rPr>
        <w:t xml:space="preserve"> </w:t>
      </w:r>
      <w:r w:rsidRPr="007A63E8">
        <w:rPr>
          <w:w w:val="105"/>
        </w:rPr>
        <w:t>Colorado</w:t>
      </w:r>
      <w:r w:rsidRPr="007A63E8">
        <w:rPr>
          <w:spacing w:val="-4"/>
          <w:w w:val="105"/>
        </w:rPr>
        <w:t xml:space="preserve"> </w:t>
      </w:r>
      <w:r w:rsidRPr="007A63E8">
        <w:rPr>
          <w:w w:val="105"/>
        </w:rPr>
        <w:t>Marijuana</w:t>
      </w:r>
      <w:r w:rsidRPr="007A63E8">
        <w:rPr>
          <w:spacing w:val="-2"/>
          <w:w w:val="105"/>
        </w:rPr>
        <w:t xml:space="preserve"> </w:t>
      </w:r>
      <w:r w:rsidRPr="007A63E8">
        <w:rPr>
          <w:w w:val="105"/>
        </w:rPr>
        <w:t>code,</w:t>
      </w:r>
      <w:r w:rsidRPr="007A63E8">
        <w:rPr>
          <w:spacing w:val="-11"/>
          <w:w w:val="105"/>
        </w:rPr>
        <w:t xml:space="preserve"> </w:t>
      </w:r>
      <w:r w:rsidRPr="007A63E8">
        <w:rPr>
          <w:w w:val="105"/>
        </w:rPr>
        <w:t>Article</w:t>
      </w:r>
      <w:r w:rsidRPr="007A63E8">
        <w:rPr>
          <w:spacing w:val="-11"/>
          <w:w w:val="105"/>
        </w:rPr>
        <w:t xml:space="preserve"> </w:t>
      </w:r>
      <w:r w:rsidRPr="007A63E8">
        <w:rPr>
          <w:w w:val="105"/>
        </w:rPr>
        <w:t>10</w:t>
      </w:r>
      <w:r w:rsidRPr="007A63E8">
        <w:rPr>
          <w:spacing w:val="-14"/>
          <w:w w:val="105"/>
        </w:rPr>
        <w:t xml:space="preserve"> </w:t>
      </w:r>
      <w:r w:rsidRPr="007A63E8">
        <w:rPr>
          <w:w w:val="105"/>
        </w:rPr>
        <w:t>of</w:t>
      </w:r>
      <w:r w:rsidRPr="007A63E8">
        <w:rPr>
          <w:spacing w:val="-20"/>
          <w:w w:val="105"/>
        </w:rPr>
        <w:t xml:space="preserve"> </w:t>
      </w:r>
      <w:r w:rsidRPr="007A63E8">
        <w:rPr>
          <w:w w:val="105"/>
        </w:rPr>
        <w:t>Title</w:t>
      </w:r>
      <w:r w:rsidRPr="007A63E8">
        <w:rPr>
          <w:spacing w:val="-15"/>
          <w:w w:val="105"/>
        </w:rPr>
        <w:t xml:space="preserve"> </w:t>
      </w:r>
      <w:r w:rsidRPr="007A63E8">
        <w:rPr>
          <w:w w:val="105"/>
        </w:rPr>
        <w:t xml:space="preserve">44, CRS, </w:t>
      </w:r>
      <w:r w:rsidRPr="007A63E8">
        <w:rPr>
          <w:w w:val="105"/>
        </w:rPr>
        <w:lastRenderedPageBreak/>
        <w:t>and the state administrative regulations promulgated pursuant</w:t>
      </w:r>
      <w:r w:rsidRPr="007A63E8">
        <w:rPr>
          <w:spacing w:val="-22"/>
          <w:w w:val="105"/>
        </w:rPr>
        <w:t xml:space="preserve"> </w:t>
      </w:r>
      <w:r w:rsidRPr="007A63E8">
        <w:rPr>
          <w:w w:val="105"/>
        </w:rPr>
        <w:t>thereto.</w:t>
      </w:r>
    </w:p>
    <w:p w:rsidR="007A63E8" w:rsidRPr="007A63E8" w:rsidRDefault="001D29B4" w:rsidP="00FC4DAA">
      <w:pPr>
        <w:pStyle w:val="Heading4"/>
        <w:rPr>
          <w:szCs w:val="22"/>
        </w:rPr>
      </w:pPr>
      <w:r w:rsidRPr="007A63E8">
        <w:rPr>
          <w:w w:val="105"/>
        </w:rPr>
        <w:t>“Dual Operation” means a person who holds both a license to operate a Medical Marijuana Establishment and a license to operate a Retail Marijuana Establishment may operate both licenses in the same premises (“dual operation”) provided the licensee meets the requirements of the Colorado Marijuana Code and this Chapter.</w:t>
      </w:r>
    </w:p>
    <w:p w:rsidR="002E5D15" w:rsidRPr="002E5D15" w:rsidRDefault="001D29B4" w:rsidP="00FC4DAA">
      <w:pPr>
        <w:pStyle w:val="Heading4"/>
        <w:rPr>
          <w:szCs w:val="22"/>
        </w:rPr>
      </w:pPr>
      <w:r w:rsidRPr="007A63E8">
        <w:rPr>
          <w:w w:val="105"/>
        </w:rPr>
        <w:t>"Good</w:t>
      </w:r>
      <w:r w:rsidRPr="007A63E8">
        <w:rPr>
          <w:spacing w:val="-13"/>
          <w:w w:val="105"/>
        </w:rPr>
        <w:t xml:space="preserve"> </w:t>
      </w:r>
      <w:r w:rsidRPr="007A63E8">
        <w:rPr>
          <w:w w:val="105"/>
        </w:rPr>
        <w:t>Cause",</w:t>
      </w:r>
      <w:r w:rsidRPr="007A63E8">
        <w:rPr>
          <w:spacing w:val="-28"/>
          <w:w w:val="105"/>
        </w:rPr>
        <w:t xml:space="preserve"> </w:t>
      </w:r>
      <w:r w:rsidRPr="007A63E8">
        <w:rPr>
          <w:w w:val="105"/>
        </w:rPr>
        <w:t>for purposes of refusing or denying a license issuance, renewal or transfer means:</w:t>
      </w:r>
    </w:p>
    <w:p w:rsidR="002E5D15" w:rsidRPr="002E5D15" w:rsidRDefault="001D29B4" w:rsidP="00FC4DAA">
      <w:pPr>
        <w:pStyle w:val="Heading5"/>
        <w:rPr>
          <w:szCs w:val="22"/>
        </w:rPr>
      </w:pPr>
      <w:r w:rsidRPr="002E5D15">
        <w:rPr>
          <w:w w:val="105"/>
        </w:rPr>
        <w:t>The Licensee or applicant has violated, does not meet, or has failed to comply with any of the terms, conditions, or provisions of these Regulations, the Colorado Marijuana Code, or the state administrative regulations promulgated pursuant thereto, as applicable;</w:t>
      </w:r>
    </w:p>
    <w:p w:rsidR="002E5D15" w:rsidRPr="002E5D15" w:rsidRDefault="001D29B4" w:rsidP="00FC4DAA">
      <w:pPr>
        <w:pStyle w:val="Heading5"/>
        <w:rPr>
          <w:szCs w:val="22"/>
        </w:rPr>
      </w:pPr>
      <w:r w:rsidRPr="002E5D15">
        <w:rPr>
          <w:w w:val="105"/>
        </w:rPr>
        <w:t>The Licensee or applicant has failed to comply with any special terms or conditions that were placed on its license pursuant to an order of the State or Local Licensing Authority;</w:t>
      </w:r>
    </w:p>
    <w:p w:rsidR="002E5D15" w:rsidRPr="002E5D15" w:rsidRDefault="001D29B4" w:rsidP="00FC4DAA">
      <w:pPr>
        <w:pStyle w:val="Heading5"/>
        <w:rPr>
          <w:szCs w:val="22"/>
        </w:rPr>
      </w:pPr>
      <w:r w:rsidRPr="002E5D15">
        <w:rPr>
          <w:w w:val="105"/>
        </w:rPr>
        <w:t>The Licensed Premises have been operated in a manner that adversely affects the public health or welfare or the safety of the immediate neighborhood in which the establishment is located; or</w:t>
      </w:r>
    </w:p>
    <w:p w:rsidR="002E5D15" w:rsidRPr="002E5D15" w:rsidRDefault="001D29B4" w:rsidP="00FC4DAA">
      <w:pPr>
        <w:pStyle w:val="Heading5"/>
        <w:rPr>
          <w:szCs w:val="22"/>
        </w:rPr>
      </w:pPr>
      <w:r w:rsidRPr="002E5D15">
        <w:rPr>
          <w:w w:val="105"/>
        </w:rPr>
        <w:t>The Licensed Premises have been inactive for at least one year.</w:t>
      </w:r>
    </w:p>
    <w:p w:rsidR="002E5D15" w:rsidRPr="002E5D15" w:rsidRDefault="003747BB" w:rsidP="00FC4DAA">
      <w:pPr>
        <w:pStyle w:val="Heading4"/>
        <w:rPr>
          <w:szCs w:val="22"/>
        </w:rPr>
      </w:pPr>
      <w:r w:rsidRPr="002E5D15">
        <w:rPr>
          <w:w w:val="105"/>
        </w:rPr>
        <w:t>“</w:t>
      </w:r>
      <w:r w:rsidR="001D29B4" w:rsidRPr="002E5D15">
        <w:rPr>
          <w:w w:val="105"/>
        </w:rPr>
        <w:t>Licensed Premises</w:t>
      </w:r>
      <w:r w:rsidRPr="002E5D15">
        <w:rPr>
          <w:w w:val="105"/>
        </w:rPr>
        <w:t>”</w:t>
      </w:r>
      <w:r w:rsidR="001D29B4" w:rsidRPr="002E5D15">
        <w:rPr>
          <w:w w:val="105"/>
        </w:rPr>
        <w:t xml:space="preserve"> means the premises specified in a license under these Regulations, which are owned or in possession of the Licensee and within which the Licensee is authorized to cultivate, manufacture, distribute, sell or test medical marijuana and/or retail marijuana in accordance with the provisions of the Colorado Marijuana Code, and these Regulations. "Licensed Premises" includes an off-premises storage facility owned, operated or used by the Licensee.</w:t>
      </w:r>
    </w:p>
    <w:p w:rsidR="002E5D15" w:rsidRPr="002E5D15" w:rsidRDefault="003747BB" w:rsidP="00FC4DAA">
      <w:pPr>
        <w:pStyle w:val="Heading4"/>
        <w:rPr>
          <w:szCs w:val="22"/>
        </w:rPr>
      </w:pPr>
      <w:r w:rsidRPr="002E5D15">
        <w:rPr>
          <w:w w:val="105"/>
        </w:rPr>
        <w:t xml:space="preserve">“Licensee” </w:t>
      </w:r>
      <w:r w:rsidR="001D29B4" w:rsidRPr="002E5D15">
        <w:rPr>
          <w:w w:val="105"/>
        </w:rPr>
        <w:t>means a person licensed pursuant to these</w:t>
      </w:r>
      <w:r w:rsidR="001D29B4" w:rsidRPr="002E5D15">
        <w:rPr>
          <w:spacing w:val="-21"/>
          <w:w w:val="105"/>
        </w:rPr>
        <w:t xml:space="preserve"> </w:t>
      </w:r>
      <w:r w:rsidR="001D29B4" w:rsidRPr="002E5D15">
        <w:rPr>
          <w:w w:val="105"/>
        </w:rPr>
        <w:t>Regulations.</w:t>
      </w:r>
    </w:p>
    <w:p w:rsidR="002E5D15" w:rsidRPr="002E5D15" w:rsidRDefault="001D29B4" w:rsidP="00FC4DAA">
      <w:pPr>
        <w:pStyle w:val="Heading4"/>
        <w:rPr>
          <w:szCs w:val="22"/>
        </w:rPr>
      </w:pPr>
      <w:r w:rsidRPr="002E5D15">
        <w:rPr>
          <w:w w:val="105"/>
        </w:rPr>
        <w:t>“Licensing Agent” means the person designed by the Board of County Commissioners to process marijuana applications or, if no such person has been specifically designated, the Director of the Department of Planning and Development or his or her designee.</w:t>
      </w:r>
    </w:p>
    <w:p w:rsidR="002E5D15" w:rsidRPr="002E5D15" w:rsidRDefault="001D29B4" w:rsidP="00FC4DAA">
      <w:pPr>
        <w:pStyle w:val="Heading4"/>
        <w:rPr>
          <w:szCs w:val="22"/>
        </w:rPr>
      </w:pPr>
      <w:r w:rsidRPr="002E5D15">
        <w:rPr>
          <w:w w:val="105"/>
        </w:rPr>
        <w:t>"Location"</w:t>
      </w:r>
      <w:r w:rsidRPr="002E5D15">
        <w:rPr>
          <w:spacing w:val="2"/>
          <w:w w:val="105"/>
        </w:rPr>
        <w:t xml:space="preserve"> </w:t>
      </w:r>
      <w:r w:rsidRPr="002E5D15">
        <w:rPr>
          <w:w w:val="105"/>
        </w:rPr>
        <w:t>means</w:t>
      </w:r>
      <w:r w:rsidRPr="002E5D15">
        <w:rPr>
          <w:spacing w:val="-5"/>
          <w:w w:val="105"/>
        </w:rPr>
        <w:t xml:space="preserve"> </w:t>
      </w:r>
      <w:r w:rsidRPr="002E5D15">
        <w:rPr>
          <w:w w:val="105"/>
        </w:rPr>
        <w:t>a</w:t>
      </w:r>
      <w:r w:rsidRPr="002E5D15">
        <w:rPr>
          <w:spacing w:val="-7"/>
          <w:w w:val="105"/>
        </w:rPr>
        <w:t xml:space="preserve"> </w:t>
      </w:r>
      <w:r w:rsidRPr="002E5D15">
        <w:rPr>
          <w:w w:val="105"/>
        </w:rPr>
        <w:t>particular</w:t>
      </w:r>
      <w:r w:rsidRPr="002E5D15">
        <w:rPr>
          <w:spacing w:val="3"/>
          <w:w w:val="105"/>
        </w:rPr>
        <w:t xml:space="preserve"> </w:t>
      </w:r>
      <w:r w:rsidRPr="002E5D15">
        <w:rPr>
          <w:w w:val="105"/>
        </w:rPr>
        <w:t>parcel</w:t>
      </w:r>
      <w:r w:rsidRPr="002E5D15">
        <w:rPr>
          <w:spacing w:val="-5"/>
          <w:w w:val="105"/>
        </w:rPr>
        <w:t xml:space="preserve"> </w:t>
      </w:r>
      <w:r w:rsidRPr="002E5D15">
        <w:rPr>
          <w:w w:val="105"/>
        </w:rPr>
        <w:t>of</w:t>
      </w:r>
      <w:r w:rsidRPr="002E5D15">
        <w:rPr>
          <w:spacing w:val="-16"/>
          <w:w w:val="105"/>
        </w:rPr>
        <w:t xml:space="preserve"> </w:t>
      </w:r>
      <w:r w:rsidRPr="002E5D15">
        <w:rPr>
          <w:w w:val="105"/>
        </w:rPr>
        <w:t>land</w:t>
      </w:r>
      <w:r w:rsidRPr="002E5D15">
        <w:rPr>
          <w:spacing w:val="-3"/>
          <w:w w:val="105"/>
        </w:rPr>
        <w:t xml:space="preserve"> </w:t>
      </w:r>
      <w:r w:rsidRPr="002E5D15">
        <w:rPr>
          <w:w w:val="105"/>
        </w:rPr>
        <w:t>that</w:t>
      </w:r>
      <w:r w:rsidRPr="002E5D15">
        <w:rPr>
          <w:spacing w:val="-11"/>
          <w:w w:val="105"/>
        </w:rPr>
        <w:t xml:space="preserve"> </w:t>
      </w:r>
      <w:r w:rsidRPr="002E5D15">
        <w:rPr>
          <w:w w:val="105"/>
        </w:rPr>
        <w:t>may</w:t>
      </w:r>
      <w:r w:rsidRPr="002E5D15">
        <w:rPr>
          <w:spacing w:val="-2"/>
          <w:w w:val="105"/>
        </w:rPr>
        <w:t xml:space="preserve"> </w:t>
      </w:r>
      <w:r w:rsidRPr="002E5D15">
        <w:rPr>
          <w:w w:val="105"/>
        </w:rPr>
        <w:t>be</w:t>
      </w:r>
      <w:r w:rsidRPr="002E5D15">
        <w:rPr>
          <w:spacing w:val="-11"/>
          <w:w w:val="105"/>
        </w:rPr>
        <w:t xml:space="preserve"> </w:t>
      </w:r>
      <w:r w:rsidRPr="002E5D15">
        <w:rPr>
          <w:w w:val="105"/>
        </w:rPr>
        <w:t>identified</w:t>
      </w:r>
      <w:r w:rsidRPr="002E5D15">
        <w:rPr>
          <w:spacing w:val="11"/>
          <w:w w:val="105"/>
        </w:rPr>
        <w:t xml:space="preserve"> </w:t>
      </w:r>
      <w:r w:rsidRPr="002E5D15">
        <w:rPr>
          <w:w w:val="105"/>
        </w:rPr>
        <w:t>by</w:t>
      </w:r>
      <w:r w:rsidRPr="002E5D15">
        <w:rPr>
          <w:spacing w:val="-14"/>
          <w:w w:val="105"/>
        </w:rPr>
        <w:t xml:space="preserve"> </w:t>
      </w:r>
      <w:r w:rsidRPr="002E5D15">
        <w:rPr>
          <w:w w:val="105"/>
        </w:rPr>
        <w:t>an</w:t>
      </w:r>
      <w:r w:rsidRPr="002E5D15">
        <w:rPr>
          <w:spacing w:val="-1"/>
          <w:w w:val="105"/>
        </w:rPr>
        <w:t xml:space="preserve"> </w:t>
      </w:r>
      <w:r w:rsidRPr="002E5D15">
        <w:rPr>
          <w:w w:val="105"/>
        </w:rPr>
        <w:t>address</w:t>
      </w:r>
      <w:r w:rsidRPr="002E5D15">
        <w:rPr>
          <w:spacing w:val="-5"/>
          <w:w w:val="105"/>
        </w:rPr>
        <w:t xml:space="preserve"> </w:t>
      </w:r>
      <w:r w:rsidRPr="002E5D15">
        <w:rPr>
          <w:w w:val="105"/>
        </w:rPr>
        <w:t>or</w:t>
      </w:r>
      <w:r w:rsidRPr="002E5D15">
        <w:rPr>
          <w:spacing w:val="-13"/>
          <w:w w:val="105"/>
        </w:rPr>
        <w:t xml:space="preserve"> </w:t>
      </w:r>
      <w:r w:rsidRPr="002E5D15">
        <w:rPr>
          <w:w w:val="105"/>
        </w:rPr>
        <w:t>other descriptive</w:t>
      </w:r>
      <w:r w:rsidRPr="002E5D15">
        <w:rPr>
          <w:spacing w:val="4"/>
          <w:w w:val="105"/>
        </w:rPr>
        <w:t xml:space="preserve"> </w:t>
      </w:r>
      <w:r w:rsidRPr="002E5D15">
        <w:rPr>
          <w:w w:val="105"/>
        </w:rPr>
        <w:t>means.</w:t>
      </w:r>
    </w:p>
    <w:p w:rsidR="002E5D15" w:rsidRPr="002E5D15" w:rsidRDefault="001D29B4" w:rsidP="00FC4DAA">
      <w:pPr>
        <w:pStyle w:val="Heading4"/>
        <w:rPr>
          <w:szCs w:val="22"/>
        </w:rPr>
      </w:pPr>
      <w:r w:rsidRPr="002E5D15">
        <w:rPr>
          <w:w w:val="105"/>
        </w:rPr>
        <w:t>"Medical Marijuana Establishment" means a medical marijuana store, medical marijuana-infused</w:t>
      </w:r>
      <w:r w:rsidRPr="002E5D15">
        <w:rPr>
          <w:spacing w:val="-14"/>
          <w:w w:val="105"/>
        </w:rPr>
        <w:t xml:space="preserve"> </w:t>
      </w:r>
      <w:r w:rsidRPr="002E5D15">
        <w:rPr>
          <w:w w:val="105"/>
        </w:rPr>
        <w:t>products</w:t>
      </w:r>
      <w:r w:rsidRPr="002E5D15">
        <w:rPr>
          <w:spacing w:val="-1"/>
          <w:w w:val="105"/>
        </w:rPr>
        <w:t xml:space="preserve"> </w:t>
      </w:r>
      <w:r w:rsidRPr="002E5D15">
        <w:rPr>
          <w:w w:val="105"/>
        </w:rPr>
        <w:t>manufacturer,</w:t>
      </w:r>
      <w:r w:rsidRPr="002E5D15">
        <w:rPr>
          <w:spacing w:val="3"/>
          <w:w w:val="105"/>
        </w:rPr>
        <w:t xml:space="preserve"> </w:t>
      </w:r>
      <w:r w:rsidRPr="002E5D15">
        <w:rPr>
          <w:w w:val="105"/>
        </w:rPr>
        <w:t>medical</w:t>
      </w:r>
      <w:r w:rsidRPr="002E5D15">
        <w:rPr>
          <w:spacing w:val="-7"/>
          <w:w w:val="105"/>
        </w:rPr>
        <w:t xml:space="preserve"> </w:t>
      </w:r>
      <w:r w:rsidRPr="002E5D15">
        <w:rPr>
          <w:w w:val="105"/>
        </w:rPr>
        <w:t>marijuana</w:t>
      </w:r>
      <w:r w:rsidRPr="002E5D15">
        <w:rPr>
          <w:spacing w:val="-12"/>
          <w:w w:val="105"/>
        </w:rPr>
        <w:t xml:space="preserve"> </w:t>
      </w:r>
      <w:r w:rsidRPr="002E5D15">
        <w:rPr>
          <w:w w:val="105"/>
        </w:rPr>
        <w:t>testing</w:t>
      </w:r>
      <w:r w:rsidRPr="002E5D15">
        <w:rPr>
          <w:spacing w:val="-8"/>
          <w:w w:val="105"/>
        </w:rPr>
        <w:t xml:space="preserve"> </w:t>
      </w:r>
      <w:r w:rsidRPr="002E5D15">
        <w:rPr>
          <w:w w:val="105"/>
        </w:rPr>
        <w:t>facility,</w:t>
      </w:r>
      <w:r w:rsidRPr="002E5D15">
        <w:rPr>
          <w:spacing w:val="-3"/>
          <w:w w:val="105"/>
        </w:rPr>
        <w:t xml:space="preserve"> </w:t>
      </w:r>
      <w:r w:rsidRPr="002E5D15">
        <w:rPr>
          <w:w w:val="105"/>
        </w:rPr>
        <w:t>and/or</w:t>
      </w:r>
      <w:r w:rsidRPr="002E5D15">
        <w:rPr>
          <w:spacing w:val="-6"/>
          <w:w w:val="105"/>
        </w:rPr>
        <w:t xml:space="preserve"> </w:t>
      </w:r>
      <w:r w:rsidR="005A084A">
        <w:rPr>
          <w:spacing w:val="-6"/>
          <w:w w:val="105"/>
        </w:rPr>
        <w:t xml:space="preserve">medical marijuana </w:t>
      </w:r>
      <w:r w:rsidRPr="002E5D15">
        <w:rPr>
          <w:w w:val="105"/>
        </w:rPr>
        <w:t>cultivation operation, each as defined in the Colorado Marijuana</w:t>
      </w:r>
      <w:r w:rsidRPr="002E5D15">
        <w:rPr>
          <w:spacing w:val="-7"/>
          <w:w w:val="105"/>
        </w:rPr>
        <w:t xml:space="preserve"> </w:t>
      </w:r>
      <w:r w:rsidRPr="002E5D15">
        <w:rPr>
          <w:w w:val="105"/>
        </w:rPr>
        <w:t>Code.</w:t>
      </w:r>
    </w:p>
    <w:p w:rsidR="002E5D15" w:rsidRPr="002E5D15" w:rsidRDefault="001D29B4" w:rsidP="00FC4DAA">
      <w:pPr>
        <w:pStyle w:val="Heading4"/>
        <w:rPr>
          <w:szCs w:val="22"/>
        </w:rPr>
      </w:pPr>
      <w:r w:rsidRPr="002E5D15">
        <w:rPr>
          <w:w w:val="105"/>
        </w:rPr>
        <w:t>“Owner "means any person having a beneficial interest, as defined by the</w:t>
      </w:r>
      <w:r w:rsidRPr="002E5D15">
        <w:rPr>
          <w:spacing w:val="-46"/>
          <w:w w:val="105"/>
        </w:rPr>
        <w:t xml:space="preserve"> </w:t>
      </w:r>
      <w:r w:rsidRPr="002E5D15">
        <w:rPr>
          <w:w w:val="105"/>
        </w:rPr>
        <w:t>State Licensing Authority, in a Medical or a Retail Marijuana</w:t>
      </w:r>
      <w:r w:rsidRPr="002E5D15">
        <w:rPr>
          <w:spacing w:val="12"/>
          <w:w w:val="105"/>
        </w:rPr>
        <w:t xml:space="preserve"> </w:t>
      </w:r>
      <w:r w:rsidRPr="002E5D15">
        <w:rPr>
          <w:w w:val="105"/>
        </w:rPr>
        <w:t>Establishment.</w:t>
      </w:r>
    </w:p>
    <w:p w:rsidR="002E5D15" w:rsidRPr="002E5D15" w:rsidRDefault="001D29B4" w:rsidP="00FC4DAA">
      <w:pPr>
        <w:pStyle w:val="Heading4"/>
        <w:rPr>
          <w:szCs w:val="22"/>
        </w:rPr>
      </w:pPr>
      <w:r w:rsidRPr="002E5D15">
        <w:rPr>
          <w:w w:val="105"/>
        </w:rPr>
        <w:t>"Premises"</w:t>
      </w:r>
      <w:r w:rsidRPr="002E5D15">
        <w:rPr>
          <w:spacing w:val="-6"/>
          <w:w w:val="105"/>
        </w:rPr>
        <w:t xml:space="preserve"> </w:t>
      </w:r>
      <w:r w:rsidRPr="002E5D15">
        <w:rPr>
          <w:w w:val="105"/>
        </w:rPr>
        <w:t>means</w:t>
      </w:r>
      <w:r w:rsidRPr="002E5D15">
        <w:rPr>
          <w:spacing w:val="-10"/>
          <w:w w:val="105"/>
        </w:rPr>
        <w:t xml:space="preserve"> </w:t>
      </w:r>
      <w:r w:rsidRPr="002E5D15">
        <w:rPr>
          <w:w w:val="105"/>
        </w:rPr>
        <w:t>a</w:t>
      </w:r>
      <w:r w:rsidRPr="002E5D15">
        <w:rPr>
          <w:spacing w:val="-12"/>
          <w:w w:val="105"/>
        </w:rPr>
        <w:t xml:space="preserve"> </w:t>
      </w:r>
      <w:r w:rsidRPr="002E5D15">
        <w:rPr>
          <w:w w:val="105"/>
        </w:rPr>
        <w:t>distinctly</w:t>
      </w:r>
      <w:r w:rsidRPr="002E5D15">
        <w:rPr>
          <w:spacing w:val="-4"/>
          <w:w w:val="105"/>
        </w:rPr>
        <w:t xml:space="preserve"> </w:t>
      </w:r>
      <w:r w:rsidRPr="002E5D15">
        <w:rPr>
          <w:w w:val="105"/>
        </w:rPr>
        <w:t>identified,</w:t>
      </w:r>
      <w:r w:rsidRPr="002E5D15">
        <w:rPr>
          <w:spacing w:val="-4"/>
          <w:w w:val="105"/>
        </w:rPr>
        <w:t xml:space="preserve"> </w:t>
      </w:r>
      <w:r w:rsidRPr="002E5D15">
        <w:rPr>
          <w:w w:val="105"/>
        </w:rPr>
        <w:t>as</w:t>
      </w:r>
      <w:r w:rsidRPr="002E5D15">
        <w:rPr>
          <w:spacing w:val="-19"/>
          <w:w w:val="105"/>
        </w:rPr>
        <w:t xml:space="preserve"> </w:t>
      </w:r>
      <w:r w:rsidRPr="002E5D15">
        <w:rPr>
          <w:w w:val="105"/>
        </w:rPr>
        <w:t>required</w:t>
      </w:r>
      <w:r w:rsidRPr="002E5D15">
        <w:rPr>
          <w:spacing w:val="3"/>
          <w:w w:val="105"/>
        </w:rPr>
        <w:t xml:space="preserve"> </w:t>
      </w:r>
      <w:r w:rsidRPr="002E5D15">
        <w:rPr>
          <w:w w:val="105"/>
        </w:rPr>
        <w:t>by</w:t>
      </w:r>
      <w:r w:rsidRPr="002E5D15">
        <w:rPr>
          <w:spacing w:val="-13"/>
          <w:w w:val="105"/>
        </w:rPr>
        <w:t xml:space="preserve"> </w:t>
      </w:r>
      <w:r w:rsidRPr="002E5D15">
        <w:rPr>
          <w:w w:val="105"/>
        </w:rPr>
        <w:t>the</w:t>
      </w:r>
      <w:r w:rsidRPr="002E5D15">
        <w:rPr>
          <w:spacing w:val="-15"/>
          <w:w w:val="105"/>
        </w:rPr>
        <w:t xml:space="preserve"> </w:t>
      </w:r>
      <w:r w:rsidRPr="002E5D15">
        <w:rPr>
          <w:w w:val="105"/>
        </w:rPr>
        <w:t>State</w:t>
      </w:r>
      <w:r w:rsidRPr="002E5D15">
        <w:rPr>
          <w:spacing w:val="-16"/>
          <w:w w:val="105"/>
        </w:rPr>
        <w:t xml:space="preserve"> </w:t>
      </w:r>
      <w:r w:rsidRPr="002E5D15">
        <w:rPr>
          <w:w w:val="105"/>
        </w:rPr>
        <w:t>Licensing</w:t>
      </w:r>
      <w:r w:rsidRPr="002E5D15">
        <w:rPr>
          <w:spacing w:val="-3"/>
          <w:w w:val="105"/>
        </w:rPr>
        <w:t xml:space="preserve"> </w:t>
      </w:r>
      <w:r w:rsidRPr="002E5D15">
        <w:rPr>
          <w:w w:val="105"/>
        </w:rPr>
        <w:t>Authority, and</w:t>
      </w:r>
      <w:r w:rsidRPr="002E5D15">
        <w:rPr>
          <w:spacing w:val="-1"/>
          <w:w w:val="105"/>
        </w:rPr>
        <w:t xml:space="preserve"> </w:t>
      </w:r>
      <w:r w:rsidRPr="002E5D15">
        <w:rPr>
          <w:w w:val="105"/>
        </w:rPr>
        <w:t>definite</w:t>
      </w:r>
      <w:r w:rsidRPr="002E5D15">
        <w:rPr>
          <w:spacing w:val="-7"/>
          <w:w w:val="105"/>
        </w:rPr>
        <w:t xml:space="preserve"> </w:t>
      </w:r>
      <w:r w:rsidRPr="002E5D15">
        <w:rPr>
          <w:w w:val="105"/>
        </w:rPr>
        <w:t>Location, which</w:t>
      </w:r>
      <w:r w:rsidRPr="002E5D15">
        <w:rPr>
          <w:spacing w:val="-2"/>
          <w:w w:val="105"/>
        </w:rPr>
        <w:t xml:space="preserve"> </w:t>
      </w:r>
      <w:r w:rsidRPr="002E5D15">
        <w:rPr>
          <w:w w:val="105"/>
        </w:rPr>
        <w:t>may</w:t>
      </w:r>
      <w:r w:rsidRPr="002E5D15">
        <w:rPr>
          <w:spacing w:val="-10"/>
          <w:w w:val="105"/>
        </w:rPr>
        <w:t xml:space="preserve"> </w:t>
      </w:r>
      <w:r w:rsidRPr="002E5D15">
        <w:rPr>
          <w:w w:val="105"/>
        </w:rPr>
        <w:t>include</w:t>
      </w:r>
      <w:r w:rsidRPr="002E5D15">
        <w:rPr>
          <w:spacing w:val="-12"/>
          <w:w w:val="105"/>
        </w:rPr>
        <w:t xml:space="preserve"> </w:t>
      </w:r>
      <w:r w:rsidRPr="002E5D15">
        <w:rPr>
          <w:w w:val="105"/>
        </w:rPr>
        <w:t>a</w:t>
      </w:r>
      <w:r w:rsidRPr="002E5D15">
        <w:rPr>
          <w:spacing w:val="1"/>
          <w:w w:val="105"/>
        </w:rPr>
        <w:t xml:space="preserve"> </w:t>
      </w:r>
      <w:r w:rsidRPr="002E5D15">
        <w:rPr>
          <w:w w:val="105"/>
        </w:rPr>
        <w:t>building,</w:t>
      </w:r>
      <w:r w:rsidRPr="002E5D15">
        <w:rPr>
          <w:spacing w:val="5"/>
          <w:w w:val="105"/>
        </w:rPr>
        <w:t xml:space="preserve"> </w:t>
      </w:r>
      <w:r w:rsidRPr="002E5D15">
        <w:rPr>
          <w:w w:val="105"/>
        </w:rPr>
        <w:t>a</w:t>
      </w:r>
      <w:r w:rsidRPr="002E5D15">
        <w:rPr>
          <w:spacing w:val="2"/>
          <w:w w:val="105"/>
        </w:rPr>
        <w:t xml:space="preserve"> </w:t>
      </w:r>
      <w:r w:rsidRPr="002E5D15">
        <w:rPr>
          <w:w w:val="105"/>
        </w:rPr>
        <w:t>room,</w:t>
      </w:r>
      <w:r w:rsidRPr="002E5D15">
        <w:rPr>
          <w:spacing w:val="-10"/>
          <w:w w:val="105"/>
        </w:rPr>
        <w:t xml:space="preserve"> </w:t>
      </w:r>
      <w:r w:rsidRPr="002E5D15">
        <w:rPr>
          <w:w w:val="105"/>
        </w:rPr>
        <w:t>or</w:t>
      </w:r>
      <w:r w:rsidRPr="002E5D15">
        <w:rPr>
          <w:spacing w:val="-3"/>
          <w:w w:val="105"/>
        </w:rPr>
        <w:t xml:space="preserve"> </w:t>
      </w:r>
      <w:r w:rsidRPr="002E5D15">
        <w:rPr>
          <w:w w:val="105"/>
        </w:rPr>
        <w:t>any</w:t>
      </w:r>
      <w:r w:rsidRPr="002E5D15">
        <w:rPr>
          <w:spacing w:val="-10"/>
          <w:w w:val="105"/>
        </w:rPr>
        <w:t xml:space="preserve"> </w:t>
      </w:r>
      <w:r w:rsidRPr="002E5D15">
        <w:rPr>
          <w:w w:val="105"/>
        </w:rPr>
        <w:t>other</w:t>
      </w:r>
      <w:r w:rsidRPr="002E5D15">
        <w:rPr>
          <w:spacing w:val="1"/>
          <w:w w:val="105"/>
        </w:rPr>
        <w:t xml:space="preserve"> </w:t>
      </w:r>
      <w:r w:rsidRPr="002E5D15">
        <w:rPr>
          <w:w w:val="105"/>
        </w:rPr>
        <w:t>definite</w:t>
      </w:r>
      <w:r w:rsidRPr="002E5D15">
        <w:rPr>
          <w:spacing w:val="-11"/>
          <w:w w:val="105"/>
        </w:rPr>
        <w:t xml:space="preserve"> </w:t>
      </w:r>
      <w:r w:rsidRPr="002E5D15">
        <w:rPr>
          <w:w w:val="105"/>
        </w:rPr>
        <w:t>contiguous area.</w:t>
      </w:r>
    </w:p>
    <w:p w:rsidR="002E5D15" w:rsidRDefault="002E5D15" w:rsidP="00FC4DAA">
      <w:pPr>
        <w:pStyle w:val="Heading4"/>
      </w:pPr>
      <w:r w:rsidRPr="002E5D15">
        <w:t>“</w:t>
      </w:r>
      <w:r w:rsidR="001D29B4" w:rsidRPr="002E5D15">
        <w:t>Residential Zone” means a zone district intended primarily for residential uses that allows for lot sizes under 35-acres.</w:t>
      </w:r>
    </w:p>
    <w:p w:rsidR="002E5D15" w:rsidRPr="002E5D15" w:rsidRDefault="001D29B4" w:rsidP="00FC4DAA">
      <w:pPr>
        <w:pStyle w:val="Heading4"/>
      </w:pPr>
      <w:r w:rsidRPr="002E5D15">
        <w:t>"Retail Marijuana Establishment</w:t>
      </w:r>
      <w:r w:rsidR="003747BB" w:rsidRPr="002E5D15">
        <w:t xml:space="preserve">” </w:t>
      </w:r>
      <w:r w:rsidRPr="002E5D15">
        <w:t>means a retail marijuana store, retail marijuana cultivation facility, retail marijuana products manufacturer and/or retail marijuana testing facility, each as defined in the Colorado Marijuana Code.</w:t>
      </w:r>
    </w:p>
    <w:p w:rsidR="001D29B4" w:rsidRPr="002E5D15" w:rsidRDefault="00FC4DAA" w:rsidP="00FC4DAA">
      <w:pPr>
        <w:pStyle w:val="Heading4"/>
        <w:rPr>
          <w:szCs w:val="22"/>
        </w:rPr>
      </w:pPr>
      <w:r>
        <w:t>“</w:t>
      </w:r>
      <w:r w:rsidR="001D29B4" w:rsidRPr="002E5D15">
        <w:t>Sale” or “Seller” includes to exchange, barter, or traffic in, to solicit or receive and order except through a licensee</w:t>
      </w:r>
      <w:r w:rsidR="001D29B4" w:rsidRPr="002E5D15">
        <w:rPr>
          <w:spacing w:val="-3"/>
          <w:w w:val="105"/>
        </w:rPr>
        <w:t xml:space="preserve"> </w:t>
      </w:r>
      <w:r w:rsidR="001D29B4" w:rsidRPr="002E5D15">
        <w:rPr>
          <w:w w:val="105"/>
        </w:rPr>
        <w:t>licensed under</w:t>
      </w:r>
      <w:r w:rsidR="001D29B4" w:rsidRPr="002E5D15">
        <w:rPr>
          <w:spacing w:val="-8"/>
          <w:w w:val="105"/>
        </w:rPr>
        <w:t xml:space="preserve"> </w:t>
      </w:r>
      <w:r w:rsidR="001D29B4" w:rsidRPr="002E5D15">
        <w:rPr>
          <w:w w:val="105"/>
        </w:rPr>
        <w:t>these</w:t>
      </w:r>
      <w:r w:rsidR="001D29B4" w:rsidRPr="002E5D15">
        <w:rPr>
          <w:spacing w:val="-2"/>
          <w:w w:val="105"/>
        </w:rPr>
        <w:t xml:space="preserve"> </w:t>
      </w:r>
      <w:r w:rsidR="001D29B4" w:rsidRPr="002E5D15">
        <w:rPr>
          <w:w w:val="105"/>
        </w:rPr>
        <w:t>Regulations,</w:t>
      </w:r>
      <w:r w:rsidR="001D29B4" w:rsidRPr="002E5D15">
        <w:rPr>
          <w:spacing w:val="1"/>
          <w:w w:val="105"/>
        </w:rPr>
        <w:t xml:space="preserve"> </w:t>
      </w:r>
      <w:r w:rsidR="001D29B4" w:rsidRPr="002E5D15">
        <w:rPr>
          <w:w w:val="105"/>
        </w:rPr>
        <w:t>to</w:t>
      </w:r>
      <w:r w:rsidR="001D29B4" w:rsidRPr="002E5D15">
        <w:rPr>
          <w:spacing w:val="-8"/>
          <w:w w:val="105"/>
        </w:rPr>
        <w:t xml:space="preserve"> </w:t>
      </w:r>
      <w:r w:rsidR="001D29B4" w:rsidRPr="002E5D15">
        <w:rPr>
          <w:w w:val="105"/>
        </w:rPr>
        <w:t>deliver</w:t>
      </w:r>
      <w:r w:rsidR="001D29B4" w:rsidRPr="002E5D15">
        <w:rPr>
          <w:spacing w:val="-9"/>
          <w:w w:val="105"/>
        </w:rPr>
        <w:t xml:space="preserve"> </w:t>
      </w:r>
      <w:r w:rsidR="001D29B4" w:rsidRPr="002E5D15">
        <w:rPr>
          <w:w w:val="105"/>
        </w:rPr>
        <w:t>for</w:t>
      </w:r>
      <w:r w:rsidR="001D29B4" w:rsidRPr="002E5D15">
        <w:rPr>
          <w:spacing w:val="-12"/>
          <w:w w:val="105"/>
        </w:rPr>
        <w:t xml:space="preserve"> </w:t>
      </w:r>
      <w:r w:rsidR="001D29B4" w:rsidRPr="002E5D15">
        <w:rPr>
          <w:w w:val="105"/>
        </w:rPr>
        <w:t>value</w:t>
      </w:r>
      <w:r w:rsidR="001D29B4" w:rsidRPr="002E5D15">
        <w:rPr>
          <w:spacing w:val="-4"/>
          <w:w w:val="105"/>
        </w:rPr>
        <w:t xml:space="preserve"> </w:t>
      </w:r>
      <w:r w:rsidR="001D29B4" w:rsidRPr="002E5D15">
        <w:rPr>
          <w:w w:val="105"/>
        </w:rPr>
        <w:t>in</w:t>
      </w:r>
      <w:r w:rsidR="001D29B4" w:rsidRPr="002E5D15">
        <w:rPr>
          <w:spacing w:val="-10"/>
          <w:w w:val="105"/>
        </w:rPr>
        <w:t xml:space="preserve"> </w:t>
      </w:r>
      <w:r w:rsidR="001D29B4" w:rsidRPr="002E5D15">
        <w:rPr>
          <w:w w:val="105"/>
        </w:rPr>
        <w:t>any</w:t>
      </w:r>
      <w:r w:rsidR="001D29B4" w:rsidRPr="002E5D15">
        <w:rPr>
          <w:spacing w:val="-3"/>
          <w:w w:val="105"/>
        </w:rPr>
        <w:t xml:space="preserve"> </w:t>
      </w:r>
      <w:r w:rsidR="001D29B4" w:rsidRPr="002E5D15">
        <w:rPr>
          <w:w w:val="105"/>
        </w:rPr>
        <w:t>way</w:t>
      </w:r>
      <w:r w:rsidR="001D29B4" w:rsidRPr="002E5D15">
        <w:rPr>
          <w:spacing w:val="-4"/>
          <w:w w:val="105"/>
        </w:rPr>
        <w:t xml:space="preserve"> </w:t>
      </w:r>
      <w:r w:rsidR="001D29B4" w:rsidRPr="002E5D15">
        <w:rPr>
          <w:w w:val="105"/>
        </w:rPr>
        <w:t>other than gratuitously, to peddle or possess with intent to sell, or to traffic in for any in for any consideration promised or obtained directly or</w:t>
      </w:r>
      <w:r w:rsidR="001D29B4" w:rsidRPr="002E5D15">
        <w:rPr>
          <w:spacing w:val="38"/>
          <w:w w:val="105"/>
        </w:rPr>
        <w:t xml:space="preserve"> </w:t>
      </w:r>
      <w:r w:rsidR="001D29B4" w:rsidRPr="002E5D15">
        <w:rPr>
          <w:w w:val="105"/>
        </w:rPr>
        <w:t>indirectly.</w:t>
      </w:r>
    </w:p>
    <w:p w:rsidR="001D29B4" w:rsidRPr="003747BB" w:rsidRDefault="001D29B4" w:rsidP="002E5D15">
      <w:pPr>
        <w:pStyle w:val="Heading2"/>
      </w:pPr>
      <w:bookmarkStart w:id="5" w:name="_Toc144107306"/>
      <w:r w:rsidRPr="003747BB">
        <w:t>Adoption of Colorado Marijuana Code and State Administrative</w:t>
      </w:r>
      <w:r w:rsidRPr="003747BB">
        <w:rPr>
          <w:spacing w:val="-23"/>
        </w:rPr>
        <w:t xml:space="preserve"> </w:t>
      </w:r>
      <w:r w:rsidRPr="003747BB">
        <w:t>Regulations</w:t>
      </w:r>
      <w:bookmarkEnd w:id="5"/>
    </w:p>
    <w:p w:rsidR="001D29B4" w:rsidRPr="002E5D15" w:rsidRDefault="001D29B4" w:rsidP="00FC4DAA">
      <w:pPr>
        <w:pStyle w:val="Heading3"/>
      </w:pPr>
      <w:r w:rsidRPr="002E5D15">
        <w:rPr>
          <w:w w:val="105"/>
        </w:rPr>
        <w:lastRenderedPageBreak/>
        <w:t>Except</w:t>
      </w:r>
      <w:r w:rsidRPr="002E5D15">
        <w:rPr>
          <w:spacing w:val="-3"/>
          <w:w w:val="105"/>
        </w:rPr>
        <w:t xml:space="preserve"> </w:t>
      </w:r>
      <w:r w:rsidRPr="002E5D15">
        <w:rPr>
          <w:w w:val="105"/>
        </w:rPr>
        <w:t>where</w:t>
      </w:r>
      <w:r w:rsidRPr="002E5D15">
        <w:rPr>
          <w:spacing w:val="-8"/>
          <w:w w:val="105"/>
        </w:rPr>
        <w:t xml:space="preserve"> </w:t>
      </w:r>
      <w:r w:rsidRPr="002E5D15">
        <w:rPr>
          <w:w w:val="105"/>
        </w:rPr>
        <w:t>the</w:t>
      </w:r>
      <w:r w:rsidRPr="002E5D15">
        <w:rPr>
          <w:spacing w:val="-17"/>
          <w:w w:val="105"/>
        </w:rPr>
        <w:t xml:space="preserve"> </w:t>
      </w:r>
      <w:r w:rsidRPr="002E5D15">
        <w:rPr>
          <w:w w:val="105"/>
        </w:rPr>
        <w:t>provisions</w:t>
      </w:r>
      <w:r w:rsidRPr="002E5D15">
        <w:rPr>
          <w:spacing w:val="1"/>
          <w:w w:val="105"/>
        </w:rPr>
        <w:t xml:space="preserve"> </w:t>
      </w:r>
      <w:r w:rsidRPr="002E5D15">
        <w:rPr>
          <w:w w:val="105"/>
        </w:rPr>
        <w:t>expressly</w:t>
      </w:r>
      <w:r w:rsidRPr="002E5D15">
        <w:rPr>
          <w:spacing w:val="-4"/>
          <w:w w:val="105"/>
        </w:rPr>
        <w:t xml:space="preserve"> </w:t>
      </w:r>
      <w:r w:rsidRPr="002E5D15">
        <w:rPr>
          <w:w w:val="105"/>
        </w:rPr>
        <w:t>set</w:t>
      </w:r>
      <w:r w:rsidRPr="002E5D15">
        <w:rPr>
          <w:spacing w:val="-11"/>
          <w:w w:val="105"/>
        </w:rPr>
        <w:t xml:space="preserve"> </w:t>
      </w:r>
      <w:r w:rsidRPr="002E5D15">
        <w:rPr>
          <w:w w:val="105"/>
        </w:rPr>
        <w:t>forth</w:t>
      </w:r>
      <w:r w:rsidRPr="002E5D15">
        <w:rPr>
          <w:spacing w:val="-7"/>
          <w:w w:val="105"/>
        </w:rPr>
        <w:t xml:space="preserve"> </w:t>
      </w:r>
      <w:r w:rsidRPr="002E5D15">
        <w:rPr>
          <w:w w:val="105"/>
        </w:rPr>
        <w:t>in</w:t>
      </w:r>
      <w:r w:rsidRPr="002E5D15">
        <w:rPr>
          <w:spacing w:val="-7"/>
          <w:w w:val="105"/>
        </w:rPr>
        <w:t xml:space="preserve"> </w:t>
      </w:r>
      <w:r w:rsidRPr="002E5D15">
        <w:rPr>
          <w:w w:val="105"/>
        </w:rPr>
        <w:t>these</w:t>
      </w:r>
      <w:r w:rsidRPr="002E5D15">
        <w:rPr>
          <w:spacing w:val="-11"/>
          <w:w w:val="105"/>
        </w:rPr>
        <w:t xml:space="preserve"> </w:t>
      </w:r>
      <w:r w:rsidRPr="002E5D15">
        <w:rPr>
          <w:w w:val="105"/>
        </w:rPr>
        <w:t>Regulations</w:t>
      </w:r>
      <w:r w:rsidRPr="002E5D15">
        <w:rPr>
          <w:spacing w:val="10"/>
          <w:w w:val="105"/>
        </w:rPr>
        <w:t xml:space="preserve"> </w:t>
      </w:r>
      <w:r w:rsidRPr="002E5D15">
        <w:rPr>
          <w:w w:val="105"/>
        </w:rPr>
        <w:t>are</w:t>
      </w:r>
      <w:r w:rsidRPr="002E5D15">
        <w:rPr>
          <w:spacing w:val="-15"/>
          <w:w w:val="105"/>
        </w:rPr>
        <w:t xml:space="preserve"> </w:t>
      </w:r>
      <w:r w:rsidRPr="002E5D15">
        <w:rPr>
          <w:w w:val="105"/>
        </w:rPr>
        <w:t>inconsistent</w:t>
      </w:r>
      <w:r w:rsidRPr="002E5D15">
        <w:rPr>
          <w:spacing w:val="1"/>
          <w:w w:val="105"/>
        </w:rPr>
        <w:t xml:space="preserve"> </w:t>
      </w:r>
      <w:r w:rsidRPr="002E5D15">
        <w:rPr>
          <w:w w:val="105"/>
        </w:rPr>
        <w:t>with or differ from the Colorado Marijuana Code, all of the provisions of the Colorado Marijuana Code, as they are amended from time-to-time, are adopted herein by this reference, and apply to all applications received and licenses issued by the Local Licensing Authority with respect to Medical Marijuana Establishments and Retail Marijuana</w:t>
      </w:r>
      <w:r w:rsidRPr="002E5D15">
        <w:rPr>
          <w:spacing w:val="17"/>
          <w:w w:val="105"/>
        </w:rPr>
        <w:t xml:space="preserve"> </w:t>
      </w:r>
      <w:r w:rsidRPr="002E5D15">
        <w:rPr>
          <w:w w:val="105"/>
        </w:rPr>
        <w:t>Establishments.</w:t>
      </w:r>
    </w:p>
    <w:p w:rsidR="001D29B4" w:rsidRPr="003747BB" w:rsidRDefault="001D29B4" w:rsidP="00FC4DAA">
      <w:pPr>
        <w:pStyle w:val="Heading3"/>
        <w:rPr>
          <w:szCs w:val="24"/>
        </w:rPr>
      </w:pPr>
      <w:r w:rsidRPr="003747BB">
        <w:rPr>
          <w:w w:val="105"/>
          <w:szCs w:val="24"/>
        </w:rPr>
        <w:t>If there is a conflict between the provisions of these Regulations and the Colorado Marijuana Code, including with the state administrative regulations promulgated pursuant to them,</w:t>
      </w:r>
      <w:r w:rsidRPr="003747BB">
        <w:rPr>
          <w:spacing w:val="-4"/>
          <w:w w:val="105"/>
          <w:szCs w:val="24"/>
        </w:rPr>
        <w:t xml:space="preserve"> </w:t>
      </w:r>
      <w:r w:rsidRPr="003747BB">
        <w:rPr>
          <w:w w:val="105"/>
          <w:szCs w:val="24"/>
        </w:rPr>
        <w:t>respectively,</w:t>
      </w:r>
      <w:r w:rsidRPr="003747BB">
        <w:rPr>
          <w:spacing w:val="-3"/>
          <w:w w:val="105"/>
          <w:szCs w:val="24"/>
        </w:rPr>
        <w:t xml:space="preserve"> </w:t>
      </w:r>
      <w:r w:rsidRPr="003747BB">
        <w:rPr>
          <w:w w:val="105"/>
          <w:szCs w:val="24"/>
        </w:rPr>
        <w:t>the</w:t>
      </w:r>
      <w:r w:rsidRPr="003747BB">
        <w:rPr>
          <w:spacing w:val="-11"/>
          <w:w w:val="105"/>
          <w:szCs w:val="24"/>
        </w:rPr>
        <w:t xml:space="preserve"> </w:t>
      </w:r>
      <w:r w:rsidRPr="003747BB">
        <w:rPr>
          <w:w w:val="105"/>
          <w:szCs w:val="24"/>
        </w:rPr>
        <w:t>provisions</w:t>
      </w:r>
      <w:r w:rsidRPr="003747BB">
        <w:rPr>
          <w:spacing w:val="-1"/>
          <w:w w:val="105"/>
          <w:szCs w:val="24"/>
        </w:rPr>
        <w:t xml:space="preserve"> </w:t>
      </w:r>
      <w:r w:rsidRPr="003747BB">
        <w:rPr>
          <w:w w:val="105"/>
          <w:szCs w:val="24"/>
        </w:rPr>
        <w:t>of</w:t>
      </w:r>
      <w:r w:rsidRPr="003747BB">
        <w:rPr>
          <w:spacing w:val="-17"/>
          <w:w w:val="105"/>
          <w:szCs w:val="24"/>
        </w:rPr>
        <w:t xml:space="preserve"> </w:t>
      </w:r>
      <w:r w:rsidRPr="003747BB">
        <w:rPr>
          <w:w w:val="105"/>
          <w:szCs w:val="24"/>
        </w:rPr>
        <w:t>these</w:t>
      </w:r>
      <w:r w:rsidRPr="003747BB">
        <w:rPr>
          <w:spacing w:val="-6"/>
          <w:w w:val="105"/>
          <w:szCs w:val="24"/>
        </w:rPr>
        <w:t xml:space="preserve"> </w:t>
      </w:r>
      <w:r w:rsidRPr="003747BB">
        <w:rPr>
          <w:w w:val="105"/>
          <w:szCs w:val="24"/>
        </w:rPr>
        <w:t>Regulations</w:t>
      </w:r>
      <w:r w:rsidRPr="003747BB">
        <w:rPr>
          <w:spacing w:val="15"/>
          <w:w w:val="105"/>
          <w:szCs w:val="24"/>
        </w:rPr>
        <w:t xml:space="preserve"> </w:t>
      </w:r>
      <w:r w:rsidRPr="003747BB">
        <w:rPr>
          <w:w w:val="105"/>
          <w:szCs w:val="24"/>
        </w:rPr>
        <w:t>control</w:t>
      </w:r>
      <w:r w:rsidRPr="003747BB">
        <w:rPr>
          <w:spacing w:val="-4"/>
          <w:w w:val="105"/>
          <w:szCs w:val="24"/>
        </w:rPr>
        <w:t xml:space="preserve"> </w:t>
      </w:r>
      <w:r w:rsidRPr="003747BB">
        <w:rPr>
          <w:w w:val="105"/>
          <w:szCs w:val="24"/>
        </w:rPr>
        <w:t>to</w:t>
      </w:r>
      <w:r w:rsidRPr="003747BB">
        <w:rPr>
          <w:spacing w:val="-8"/>
          <w:w w:val="105"/>
          <w:szCs w:val="24"/>
        </w:rPr>
        <w:t xml:space="preserve"> </w:t>
      </w:r>
      <w:r w:rsidRPr="003747BB">
        <w:rPr>
          <w:w w:val="105"/>
          <w:szCs w:val="24"/>
        </w:rPr>
        <w:t>the</w:t>
      </w:r>
      <w:r w:rsidRPr="003747BB">
        <w:rPr>
          <w:spacing w:val="-19"/>
          <w:w w:val="105"/>
          <w:szCs w:val="24"/>
        </w:rPr>
        <w:t xml:space="preserve"> </w:t>
      </w:r>
      <w:r w:rsidRPr="003747BB">
        <w:rPr>
          <w:w w:val="105"/>
          <w:szCs w:val="24"/>
        </w:rPr>
        <w:t>fullest</w:t>
      </w:r>
      <w:r w:rsidRPr="003747BB">
        <w:rPr>
          <w:spacing w:val="-3"/>
          <w:w w:val="105"/>
          <w:szCs w:val="24"/>
        </w:rPr>
        <w:t xml:space="preserve"> </w:t>
      </w:r>
      <w:r w:rsidRPr="003747BB">
        <w:rPr>
          <w:w w:val="105"/>
          <w:szCs w:val="24"/>
        </w:rPr>
        <w:t>extent</w:t>
      </w:r>
      <w:r w:rsidRPr="003747BB">
        <w:rPr>
          <w:spacing w:val="-2"/>
          <w:w w:val="105"/>
          <w:szCs w:val="24"/>
        </w:rPr>
        <w:t xml:space="preserve"> </w:t>
      </w:r>
      <w:r w:rsidRPr="003747BB">
        <w:rPr>
          <w:w w:val="105"/>
          <w:szCs w:val="24"/>
        </w:rPr>
        <w:t>permitted</w:t>
      </w:r>
      <w:r w:rsidRPr="003747BB">
        <w:rPr>
          <w:spacing w:val="8"/>
          <w:w w:val="105"/>
          <w:szCs w:val="24"/>
        </w:rPr>
        <w:t xml:space="preserve"> </w:t>
      </w:r>
      <w:r w:rsidRPr="003747BB">
        <w:rPr>
          <w:w w:val="105"/>
          <w:szCs w:val="24"/>
        </w:rPr>
        <w:t>by applicable</w:t>
      </w:r>
      <w:r w:rsidRPr="003747BB">
        <w:rPr>
          <w:spacing w:val="14"/>
          <w:w w:val="105"/>
          <w:szCs w:val="24"/>
        </w:rPr>
        <w:t xml:space="preserve"> </w:t>
      </w:r>
      <w:r w:rsidRPr="003747BB">
        <w:rPr>
          <w:w w:val="105"/>
          <w:szCs w:val="24"/>
        </w:rPr>
        <w:t>law.</w:t>
      </w:r>
    </w:p>
    <w:p w:rsidR="001D29B4" w:rsidRPr="003747BB" w:rsidRDefault="001D29B4" w:rsidP="001D29B4">
      <w:pPr>
        <w:pStyle w:val="BodyText"/>
        <w:rPr>
          <w:szCs w:val="24"/>
        </w:rPr>
      </w:pPr>
    </w:p>
    <w:p w:rsidR="001D29B4" w:rsidRPr="003747BB" w:rsidRDefault="001D29B4" w:rsidP="00FC4DAA">
      <w:pPr>
        <w:pStyle w:val="Heading2"/>
      </w:pPr>
      <w:bookmarkStart w:id="6" w:name="_Toc144107307"/>
      <w:r w:rsidRPr="003747BB">
        <w:t>Dual Operations</w:t>
      </w:r>
      <w:bookmarkEnd w:id="6"/>
    </w:p>
    <w:p w:rsidR="001D29B4" w:rsidRPr="003747BB" w:rsidRDefault="001D29B4" w:rsidP="00FC4DAA">
      <w:pPr>
        <w:pStyle w:val="Heading3"/>
        <w:rPr>
          <w:w w:val="105"/>
        </w:rPr>
      </w:pPr>
      <w:r w:rsidRPr="003747BB">
        <w:rPr>
          <w:w w:val="105"/>
        </w:rPr>
        <w:t>A person may operate a licensed Medical Marijuana Store, Cultivation Facility or Medical Marijuana-infused Products Manufacturing Facility and any licensed Retail Marijuana Establishment at the same Location if the Local Licensing Authority determines that the operations will meet the requirements of these Regulations.</w:t>
      </w:r>
    </w:p>
    <w:p w:rsidR="001D29B4" w:rsidRPr="003747BB" w:rsidRDefault="001D29B4" w:rsidP="00FC4DAA">
      <w:pPr>
        <w:pStyle w:val="Heading3"/>
        <w:rPr>
          <w:w w:val="105"/>
        </w:rPr>
      </w:pPr>
      <w:r w:rsidRPr="003747BB">
        <w:rPr>
          <w:w w:val="105"/>
        </w:rPr>
        <w:t>A Medical Marijuana Store licensee may also hold a Retail Marijuana Store license and operate a retail business operation on the same licensed premises provided that the licensee does not authorize patients under the age of 21 years to be on the premises. The licensee must post signage that clearly states: “You must be 21 years of age or older to enter this premises.” The licensee may display both medical marijuana and retail marijuana on the same sale floor, provided the licensee maintains virtual separation of its inventory. A Medical Marijuana Store that authorizes medical marijuana patients under the age of 21 years to be on the premises cannot share its premises with a Retail Marijuana Establishment and the two shall maintain distinctly separate licensed premises.</w:t>
      </w:r>
    </w:p>
    <w:p w:rsidR="001D29B4" w:rsidRPr="003747BB" w:rsidRDefault="001D29B4" w:rsidP="00FC4DAA">
      <w:pPr>
        <w:pStyle w:val="Heading3"/>
        <w:rPr>
          <w:w w:val="105"/>
        </w:rPr>
      </w:pPr>
      <w:r w:rsidRPr="003747BB">
        <w:rPr>
          <w:w w:val="105"/>
        </w:rPr>
        <w:t>A Medical Marijuana Cultivation Facility licensee may also hold a Retail Marijuana Cultivation Facility license and operate on the same premises. Persons operating dual medical and retail cultivation operations shall maintain virtual separation of the facilities, marijuana plants, and marijuana inventory.</w:t>
      </w:r>
    </w:p>
    <w:p w:rsidR="001D29B4" w:rsidRPr="003747BB" w:rsidRDefault="001D29B4" w:rsidP="00FC4DAA">
      <w:pPr>
        <w:pStyle w:val="Heading3"/>
        <w:rPr>
          <w:w w:val="105"/>
        </w:rPr>
      </w:pPr>
      <w:r w:rsidRPr="003747BB">
        <w:rPr>
          <w:w w:val="105"/>
        </w:rPr>
        <w:t>A Medical Marijuana Products Manufacturer licensee may also hold a Retail Marijuana Products Manufacturer license on the same premises. Persons operating a Medical Marijuana Products Manufacturer facility and a Retail Marijuana Products Manufacturer facility shall maintain virtual separation of the facilities, product ingredients, product manufacturing, and final product inventory. </w:t>
      </w:r>
    </w:p>
    <w:p w:rsidR="001D29B4" w:rsidRPr="00FC4DAA" w:rsidRDefault="001D29B4" w:rsidP="00FC4DAA">
      <w:pPr>
        <w:pStyle w:val="Heading2"/>
      </w:pPr>
      <w:bookmarkStart w:id="7" w:name="_Toc144107308"/>
      <w:r w:rsidRPr="00FC4DAA">
        <w:t>Operation Limitations</w:t>
      </w:r>
      <w:bookmarkEnd w:id="7"/>
    </w:p>
    <w:p w:rsidR="001D29B4" w:rsidRPr="003747BB" w:rsidRDefault="001D29B4" w:rsidP="00EC4BB6">
      <w:pPr>
        <w:pStyle w:val="Heading3"/>
        <w:numPr>
          <w:ilvl w:val="0"/>
          <w:numId w:val="0"/>
        </w:numPr>
      </w:pPr>
      <w:r w:rsidRPr="003747BB">
        <w:rPr>
          <w:w w:val="105"/>
        </w:rPr>
        <w:t>Licensees shall be subject to the following additional operation limitations:</w:t>
      </w:r>
    </w:p>
    <w:p w:rsidR="001D29B4" w:rsidRPr="003747BB" w:rsidRDefault="001D29B4" w:rsidP="00FC4DAA">
      <w:pPr>
        <w:pStyle w:val="Heading4"/>
      </w:pPr>
      <w:r w:rsidRPr="003747BB">
        <w:rPr>
          <w:w w:val="105"/>
        </w:rPr>
        <w:t>No Marijuana Establishment shall be permitted to operate from</w:t>
      </w:r>
      <w:r w:rsidRPr="003747BB">
        <w:rPr>
          <w:spacing w:val="-46"/>
          <w:w w:val="105"/>
        </w:rPr>
        <w:t xml:space="preserve"> </w:t>
      </w:r>
      <w:r w:rsidRPr="003747BB">
        <w:rPr>
          <w:w w:val="105"/>
        </w:rPr>
        <w:t>a moveable, mobile or transitory</w:t>
      </w:r>
      <w:r w:rsidRPr="003747BB">
        <w:rPr>
          <w:spacing w:val="9"/>
          <w:w w:val="105"/>
        </w:rPr>
        <w:t xml:space="preserve"> </w:t>
      </w:r>
      <w:r w:rsidRPr="003747BB">
        <w:rPr>
          <w:w w:val="105"/>
        </w:rPr>
        <w:t>Location.</w:t>
      </w:r>
    </w:p>
    <w:p w:rsidR="001D29B4" w:rsidRPr="003747BB" w:rsidRDefault="001D29B4" w:rsidP="00FC4DAA">
      <w:pPr>
        <w:pStyle w:val="Heading4"/>
      </w:pPr>
      <w:r w:rsidRPr="003747BB">
        <w:rPr>
          <w:w w:val="105"/>
        </w:rPr>
        <w:t>Indoor Licensed Premises shall be ventilated so that the odor of marijuana cannot be detected</w:t>
      </w:r>
      <w:r w:rsidRPr="003747BB">
        <w:rPr>
          <w:spacing w:val="8"/>
          <w:w w:val="105"/>
        </w:rPr>
        <w:t xml:space="preserve"> </w:t>
      </w:r>
      <w:r w:rsidRPr="003747BB">
        <w:rPr>
          <w:w w:val="105"/>
        </w:rPr>
        <w:t>by</w:t>
      </w:r>
      <w:r w:rsidRPr="003747BB">
        <w:rPr>
          <w:spacing w:val="-3"/>
          <w:w w:val="105"/>
        </w:rPr>
        <w:t xml:space="preserve"> </w:t>
      </w:r>
      <w:r w:rsidRPr="003747BB">
        <w:rPr>
          <w:w w:val="105"/>
        </w:rPr>
        <w:t>a</w:t>
      </w:r>
      <w:r w:rsidRPr="003747BB">
        <w:rPr>
          <w:spacing w:val="-9"/>
          <w:w w:val="105"/>
        </w:rPr>
        <w:t xml:space="preserve"> </w:t>
      </w:r>
      <w:r w:rsidRPr="003747BB">
        <w:rPr>
          <w:w w:val="105"/>
        </w:rPr>
        <w:t>person</w:t>
      </w:r>
      <w:r w:rsidRPr="003747BB">
        <w:rPr>
          <w:spacing w:val="4"/>
          <w:w w:val="105"/>
        </w:rPr>
        <w:t xml:space="preserve"> </w:t>
      </w:r>
      <w:r w:rsidRPr="003747BB">
        <w:rPr>
          <w:w w:val="105"/>
        </w:rPr>
        <w:t>with</w:t>
      </w:r>
      <w:r w:rsidRPr="003747BB">
        <w:rPr>
          <w:spacing w:val="1"/>
          <w:w w:val="105"/>
        </w:rPr>
        <w:t xml:space="preserve"> </w:t>
      </w:r>
      <w:r w:rsidRPr="003747BB">
        <w:rPr>
          <w:w w:val="105"/>
        </w:rPr>
        <w:t>a</w:t>
      </w:r>
      <w:r w:rsidRPr="003747BB">
        <w:rPr>
          <w:spacing w:val="-11"/>
          <w:w w:val="105"/>
        </w:rPr>
        <w:t xml:space="preserve"> </w:t>
      </w:r>
      <w:r w:rsidRPr="003747BB">
        <w:rPr>
          <w:w w:val="105"/>
        </w:rPr>
        <w:t>normal</w:t>
      </w:r>
      <w:r w:rsidRPr="003747BB">
        <w:rPr>
          <w:spacing w:val="1"/>
          <w:w w:val="105"/>
        </w:rPr>
        <w:t xml:space="preserve"> </w:t>
      </w:r>
      <w:r w:rsidRPr="003747BB">
        <w:rPr>
          <w:w w:val="105"/>
        </w:rPr>
        <w:t>sense</w:t>
      </w:r>
      <w:r w:rsidRPr="003747BB">
        <w:rPr>
          <w:spacing w:val="3"/>
          <w:w w:val="105"/>
        </w:rPr>
        <w:t xml:space="preserve"> </w:t>
      </w:r>
      <w:r w:rsidRPr="003747BB">
        <w:rPr>
          <w:w w:val="105"/>
        </w:rPr>
        <w:t>of</w:t>
      </w:r>
      <w:r w:rsidRPr="003747BB">
        <w:rPr>
          <w:spacing w:val="-12"/>
          <w:w w:val="105"/>
        </w:rPr>
        <w:t xml:space="preserve"> </w:t>
      </w:r>
      <w:r w:rsidRPr="003747BB">
        <w:rPr>
          <w:w w:val="105"/>
        </w:rPr>
        <w:t>smell</w:t>
      </w:r>
      <w:r w:rsidRPr="003747BB">
        <w:rPr>
          <w:spacing w:val="-1"/>
          <w:w w:val="105"/>
        </w:rPr>
        <w:t xml:space="preserve"> </w:t>
      </w:r>
      <w:r w:rsidRPr="003747BB">
        <w:rPr>
          <w:w w:val="105"/>
        </w:rPr>
        <w:t>at</w:t>
      </w:r>
      <w:r w:rsidRPr="003747BB">
        <w:rPr>
          <w:spacing w:val="-15"/>
          <w:w w:val="105"/>
        </w:rPr>
        <w:t xml:space="preserve"> </w:t>
      </w:r>
      <w:r w:rsidRPr="003747BB">
        <w:rPr>
          <w:w w:val="105"/>
        </w:rPr>
        <w:t>the</w:t>
      </w:r>
      <w:r w:rsidRPr="003747BB">
        <w:rPr>
          <w:spacing w:val="-6"/>
          <w:w w:val="105"/>
        </w:rPr>
        <w:t xml:space="preserve"> </w:t>
      </w:r>
      <w:r w:rsidRPr="003747BB">
        <w:rPr>
          <w:w w:val="105"/>
        </w:rPr>
        <w:t>exterior</w:t>
      </w:r>
      <w:r w:rsidRPr="003747BB">
        <w:rPr>
          <w:spacing w:val="-2"/>
          <w:w w:val="105"/>
        </w:rPr>
        <w:t xml:space="preserve"> </w:t>
      </w:r>
      <w:r w:rsidRPr="003747BB">
        <w:rPr>
          <w:w w:val="105"/>
        </w:rPr>
        <w:t>of</w:t>
      </w:r>
      <w:r w:rsidRPr="003747BB">
        <w:rPr>
          <w:spacing w:val="-10"/>
          <w:w w:val="105"/>
        </w:rPr>
        <w:t xml:space="preserve"> </w:t>
      </w:r>
      <w:r w:rsidRPr="003747BB">
        <w:rPr>
          <w:w w:val="105"/>
        </w:rPr>
        <w:t>the</w:t>
      </w:r>
      <w:r w:rsidRPr="003747BB">
        <w:rPr>
          <w:spacing w:val="-11"/>
          <w:w w:val="105"/>
        </w:rPr>
        <w:t xml:space="preserve"> </w:t>
      </w:r>
      <w:r w:rsidRPr="003747BB">
        <w:rPr>
          <w:w w:val="105"/>
        </w:rPr>
        <w:t>Licensed</w:t>
      </w:r>
      <w:r w:rsidRPr="003747BB">
        <w:rPr>
          <w:spacing w:val="1"/>
          <w:w w:val="105"/>
        </w:rPr>
        <w:t xml:space="preserve"> </w:t>
      </w:r>
      <w:r w:rsidRPr="003747BB">
        <w:rPr>
          <w:w w:val="105"/>
        </w:rPr>
        <w:t>Premises</w:t>
      </w:r>
      <w:r w:rsidRPr="003747BB">
        <w:rPr>
          <w:spacing w:val="1"/>
          <w:w w:val="105"/>
        </w:rPr>
        <w:t xml:space="preserve"> </w:t>
      </w:r>
      <w:r w:rsidRPr="003747BB">
        <w:rPr>
          <w:w w:val="105"/>
        </w:rPr>
        <w:t>or</w:t>
      </w:r>
      <w:r w:rsidRPr="003747BB">
        <w:rPr>
          <w:spacing w:val="-10"/>
          <w:w w:val="105"/>
        </w:rPr>
        <w:t xml:space="preserve"> </w:t>
      </w:r>
      <w:r w:rsidRPr="003747BB">
        <w:rPr>
          <w:w w:val="105"/>
        </w:rPr>
        <w:t>at any adjoining use or</w:t>
      </w:r>
      <w:r w:rsidRPr="003747BB">
        <w:rPr>
          <w:spacing w:val="24"/>
          <w:w w:val="105"/>
        </w:rPr>
        <w:t xml:space="preserve"> </w:t>
      </w:r>
      <w:r w:rsidRPr="003747BB">
        <w:rPr>
          <w:w w:val="105"/>
        </w:rPr>
        <w:t>property.</w:t>
      </w:r>
    </w:p>
    <w:p w:rsidR="001D29B4" w:rsidRPr="003747BB" w:rsidRDefault="001D29B4" w:rsidP="00FC4DAA">
      <w:pPr>
        <w:pStyle w:val="Heading4"/>
      </w:pPr>
      <w:r w:rsidRPr="003747BB">
        <w:rPr>
          <w:w w:val="105"/>
        </w:rPr>
        <w:t>A</w:t>
      </w:r>
      <w:r w:rsidRPr="003747BB">
        <w:rPr>
          <w:spacing w:val="-3"/>
          <w:w w:val="105"/>
        </w:rPr>
        <w:t xml:space="preserve"> </w:t>
      </w:r>
      <w:r w:rsidRPr="003747BB">
        <w:rPr>
          <w:w w:val="105"/>
        </w:rPr>
        <w:t>medical</w:t>
      </w:r>
      <w:r w:rsidRPr="003747BB">
        <w:rPr>
          <w:spacing w:val="12"/>
          <w:w w:val="105"/>
        </w:rPr>
        <w:t xml:space="preserve"> </w:t>
      </w:r>
      <w:r w:rsidRPr="003747BB">
        <w:rPr>
          <w:w w:val="105"/>
        </w:rPr>
        <w:t>marijuana</w:t>
      </w:r>
      <w:r w:rsidRPr="003747BB">
        <w:rPr>
          <w:spacing w:val="6"/>
          <w:w w:val="105"/>
        </w:rPr>
        <w:t xml:space="preserve"> </w:t>
      </w:r>
      <w:r w:rsidRPr="003747BB">
        <w:rPr>
          <w:w w:val="105"/>
        </w:rPr>
        <w:t>store</w:t>
      </w:r>
      <w:r w:rsidRPr="003747BB">
        <w:rPr>
          <w:spacing w:val="-5"/>
          <w:w w:val="105"/>
        </w:rPr>
        <w:t xml:space="preserve"> </w:t>
      </w:r>
      <w:r w:rsidRPr="003747BB">
        <w:rPr>
          <w:w w:val="105"/>
        </w:rPr>
        <w:t>and</w:t>
      </w:r>
      <w:r w:rsidRPr="003747BB">
        <w:rPr>
          <w:spacing w:val="4"/>
          <w:w w:val="105"/>
        </w:rPr>
        <w:t xml:space="preserve"> </w:t>
      </w:r>
      <w:r w:rsidRPr="003747BB">
        <w:rPr>
          <w:w w:val="105"/>
        </w:rPr>
        <w:t>retail</w:t>
      </w:r>
      <w:r w:rsidRPr="003747BB">
        <w:rPr>
          <w:spacing w:val="-6"/>
          <w:w w:val="105"/>
        </w:rPr>
        <w:t xml:space="preserve"> </w:t>
      </w:r>
      <w:r w:rsidRPr="003747BB">
        <w:rPr>
          <w:w w:val="105"/>
        </w:rPr>
        <w:t>marijuana</w:t>
      </w:r>
      <w:r w:rsidRPr="003747BB">
        <w:rPr>
          <w:spacing w:val="1"/>
          <w:w w:val="105"/>
        </w:rPr>
        <w:t xml:space="preserve"> </w:t>
      </w:r>
      <w:r w:rsidRPr="003747BB">
        <w:rPr>
          <w:w w:val="105"/>
        </w:rPr>
        <w:t>store</w:t>
      </w:r>
      <w:r w:rsidRPr="003747BB">
        <w:rPr>
          <w:spacing w:val="-12"/>
          <w:w w:val="105"/>
        </w:rPr>
        <w:t xml:space="preserve"> </w:t>
      </w:r>
      <w:r w:rsidRPr="003747BB">
        <w:rPr>
          <w:w w:val="105"/>
        </w:rPr>
        <w:t>may</w:t>
      </w:r>
      <w:r w:rsidRPr="003747BB">
        <w:rPr>
          <w:spacing w:val="1"/>
          <w:w w:val="105"/>
        </w:rPr>
        <w:t xml:space="preserve"> </w:t>
      </w:r>
      <w:r w:rsidRPr="003747BB">
        <w:rPr>
          <w:w w:val="105"/>
        </w:rPr>
        <w:t>be</w:t>
      </w:r>
      <w:r w:rsidRPr="003747BB">
        <w:rPr>
          <w:spacing w:val="-16"/>
          <w:w w:val="105"/>
        </w:rPr>
        <w:t xml:space="preserve"> </w:t>
      </w:r>
      <w:r w:rsidRPr="003747BB">
        <w:rPr>
          <w:w w:val="105"/>
        </w:rPr>
        <w:t>open</w:t>
      </w:r>
      <w:r w:rsidRPr="003747BB">
        <w:rPr>
          <w:spacing w:val="-5"/>
          <w:w w:val="105"/>
        </w:rPr>
        <w:t xml:space="preserve"> </w:t>
      </w:r>
      <w:r w:rsidRPr="003747BB">
        <w:rPr>
          <w:w w:val="105"/>
        </w:rPr>
        <w:t>for</w:t>
      </w:r>
      <w:r w:rsidRPr="003747BB">
        <w:rPr>
          <w:spacing w:val="-8"/>
          <w:w w:val="105"/>
        </w:rPr>
        <w:t xml:space="preserve"> </w:t>
      </w:r>
      <w:r w:rsidRPr="003747BB">
        <w:rPr>
          <w:w w:val="105"/>
        </w:rPr>
        <w:t>the</w:t>
      </w:r>
      <w:r w:rsidRPr="003747BB">
        <w:rPr>
          <w:spacing w:val="-10"/>
          <w:w w:val="105"/>
        </w:rPr>
        <w:t xml:space="preserve"> </w:t>
      </w:r>
      <w:r w:rsidRPr="003747BB">
        <w:rPr>
          <w:w w:val="105"/>
        </w:rPr>
        <w:t>sale</w:t>
      </w:r>
      <w:r w:rsidRPr="003747BB">
        <w:rPr>
          <w:spacing w:val="-7"/>
          <w:w w:val="105"/>
        </w:rPr>
        <w:t xml:space="preserve"> </w:t>
      </w:r>
      <w:r w:rsidRPr="003747BB">
        <w:rPr>
          <w:w w:val="105"/>
        </w:rPr>
        <w:t>of marijuana only between the hours of 8 a.m. to 12</w:t>
      </w:r>
      <w:r w:rsidRPr="003747BB">
        <w:rPr>
          <w:spacing w:val="-18"/>
          <w:w w:val="105"/>
        </w:rPr>
        <w:t xml:space="preserve"> </w:t>
      </w:r>
      <w:r w:rsidRPr="003747BB">
        <w:rPr>
          <w:w w:val="105"/>
        </w:rPr>
        <w:t>a.m.</w:t>
      </w:r>
    </w:p>
    <w:p w:rsidR="001D29B4" w:rsidRPr="003747BB" w:rsidRDefault="001D29B4" w:rsidP="00FC4DAA">
      <w:pPr>
        <w:pStyle w:val="Heading4"/>
      </w:pPr>
      <w:r w:rsidRPr="003747BB">
        <w:rPr>
          <w:w w:val="105"/>
        </w:rPr>
        <w:t>No Marijuana Establishment may use metals, butane, propane, or other solvent or flammable product, or produce flammable vapors to process marijuana unless the process used and the</w:t>
      </w:r>
      <w:r w:rsidRPr="003747BB">
        <w:rPr>
          <w:spacing w:val="-14"/>
          <w:w w:val="105"/>
        </w:rPr>
        <w:t xml:space="preserve"> </w:t>
      </w:r>
      <w:r w:rsidRPr="003747BB">
        <w:rPr>
          <w:w w:val="105"/>
        </w:rPr>
        <w:t>Licensed</w:t>
      </w:r>
      <w:r w:rsidRPr="003747BB">
        <w:rPr>
          <w:spacing w:val="8"/>
          <w:w w:val="105"/>
        </w:rPr>
        <w:t xml:space="preserve"> </w:t>
      </w:r>
      <w:r w:rsidRPr="003747BB">
        <w:rPr>
          <w:w w:val="105"/>
        </w:rPr>
        <w:t>Premises</w:t>
      </w:r>
      <w:r w:rsidRPr="003747BB">
        <w:rPr>
          <w:spacing w:val="-3"/>
          <w:w w:val="105"/>
        </w:rPr>
        <w:t xml:space="preserve"> </w:t>
      </w:r>
      <w:r w:rsidRPr="003747BB">
        <w:rPr>
          <w:w w:val="105"/>
        </w:rPr>
        <w:t>are</w:t>
      </w:r>
      <w:r w:rsidRPr="003747BB">
        <w:rPr>
          <w:spacing w:val="-12"/>
          <w:w w:val="105"/>
        </w:rPr>
        <w:t xml:space="preserve"> </w:t>
      </w:r>
      <w:r w:rsidRPr="003747BB">
        <w:rPr>
          <w:w w:val="105"/>
        </w:rPr>
        <w:t>verified</w:t>
      </w:r>
      <w:r w:rsidRPr="003747BB">
        <w:rPr>
          <w:spacing w:val="7"/>
          <w:w w:val="105"/>
        </w:rPr>
        <w:t xml:space="preserve"> </w:t>
      </w:r>
      <w:r w:rsidRPr="003747BB">
        <w:rPr>
          <w:w w:val="105"/>
        </w:rPr>
        <w:t>as</w:t>
      </w:r>
      <w:r w:rsidRPr="003747BB">
        <w:rPr>
          <w:spacing w:val="-20"/>
          <w:w w:val="105"/>
        </w:rPr>
        <w:t xml:space="preserve"> </w:t>
      </w:r>
      <w:r w:rsidRPr="003747BB">
        <w:rPr>
          <w:w w:val="105"/>
        </w:rPr>
        <w:t>safe</w:t>
      </w:r>
      <w:r w:rsidRPr="003747BB">
        <w:rPr>
          <w:spacing w:val="-18"/>
          <w:w w:val="105"/>
        </w:rPr>
        <w:t xml:space="preserve"> </w:t>
      </w:r>
      <w:r w:rsidRPr="003747BB">
        <w:rPr>
          <w:w w:val="105"/>
        </w:rPr>
        <w:t>and</w:t>
      </w:r>
      <w:r w:rsidRPr="003747BB">
        <w:rPr>
          <w:spacing w:val="-1"/>
          <w:w w:val="105"/>
        </w:rPr>
        <w:t xml:space="preserve"> </w:t>
      </w:r>
      <w:r w:rsidRPr="003747BB">
        <w:rPr>
          <w:w w:val="105"/>
        </w:rPr>
        <w:t>in</w:t>
      </w:r>
      <w:r w:rsidRPr="003747BB">
        <w:rPr>
          <w:spacing w:val="-9"/>
          <w:w w:val="105"/>
        </w:rPr>
        <w:t xml:space="preserve"> </w:t>
      </w:r>
      <w:r w:rsidRPr="003747BB">
        <w:rPr>
          <w:w w:val="105"/>
        </w:rPr>
        <w:t>compliance</w:t>
      </w:r>
      <w:r w:rsidRPr="003747BB">
        <w:rPr>
          <w:spacing w:val="6"/>
          <w:w w:val="105"/>
        </w:rPr>
        <w:t xml:space="preserve"> </w:t>
      </w:r>
      <w:r w:rsidRPr="003747BB">
        <w:rPr>
          <w:w w:val="105"/>
        </w:rPr>
        <w:t>with</w:t>
      </w:r>
      <w:r w:rsidRPr="003747BB">
        <w:rPr>
          <w:spacing w:val="-10"/>
          <w:w w:val="105"/>
        </w:rPr>
        <w:t xml:space="preserve"> </w:t>
      </w:r>
      <w:r w:rsidRPr="003747BB">
        <w:rPr>
          <w:w w:val="105"/>
        </w:rPr>
        <w:t>all</w:t>
      </w:r>
      <w:r w:rsidRPr="003747BB">
        <w:rPr>
          <w:spacing w:val="-3"/>
          <w:w w:val="105"/>
        </w:rPr>
        <w:t xml:space="preserve"> </w:t>
      </w:r>
      <w:r w:rsidRPr="003747BB">
        <w:rPr>
          <w:w w:val="105"/>
        </w:rPr>
        <w:t>applicable</w:t>
      </w:r>
      <w:r w:rsidRPr="003747BB">
        <w:rPr>
          <w:spacing w:val="4"/>
          <w:w w:val="105"/>
        </w:rPr>
        <w:t xml:space="preserve"> </w:t>
      </w:r>
      <w:r w:rsidRPr="003747BB">
        <w:rPr>
          <w:w w:val="105"/>
        </w:rPr>
        <w:t>codes</w:t>
      </w:r>
      <w:r w:rsidRPr="003747BB">
        <w:rPr>
          <w:spacing w:val="-5"/>
          <w:w w:val="105"/>
        </w:rPr>
        <w:t xml:space="preserve"> </w:t>
      </w:r>
      <w:r w:rsidRPr="003747BB">
        <w:rPr>
          <w:w w:val="105"/>
        </w:rPr>
        <w:t>by</w:t>
      </w:r>
      <w:r w:rsidRPr="003747BB">
        <w:rPr>
          <w:spacing w:val="-13"/>
          <w:w w:val="105"/>
        </w:rPr>
        <w:t xml:space="preserve"> </w:t>
      </w:r>
      <w:r w:rsidRPr="003747BB">
        <w:rPr>
          <w:w w:val="105"/>
        </w:rPr>
        <w:t>a qualified industrial</w:t>
      </w:r>
      <w:r w:rsidRPr="003747BB">
        <w:rPr>
          <w:spacing w:val="27"/>
          <w:w w:val="105"/>
        </w:rPr>
        <w:t xml:space="preserve"> </w:t>
      </w:r>
      <w:r w:rsidRPr="003747BB">
        <w:rPr>
          <w:w w:val="105"/>
        </w:rPr>
        <w:t>hygienist.</w:t>
      </w:r>
    </w:p>
    <w:p w:rsidR="001D29B4" w:rsidRPr="003747BB" w:rsidRDefault="001D29B4" w:rsidP="001D29B4">
      <w:pPr>
        <w:pStyle w:val="BodyText"/>
        <w:rPr>
          <w:b/>
          <w:szCs w:val="24"/>
        </w:rPr>
      </w:pPr>
    </w:p>
    <w:p w:rsidR="001D29B4" w:rsidRPr="003747BB" w:rsidRDefault="001D29B4" w:rsidP="001D29B4">
      <w:pPr>
        <w:pStyle w:val="BodyText"/>
        <w:spacing w:before="4"/>
        <w:rPr>
          <w:b/>
          <w:szCs w:val="24"/>
        </w:rPr>
      </w:pPr>
    </w:p>
    <w:p w:rsidR="00F6370B" w:rsidRDefault="001D29B4" w:rsidP="00FC4DAA">
      <w:pPr>
        <w:pStyle w:val="Heading2"/>
      </w:pPr>
      <w:bookmarkStart w:id="8" w:name="_Toc144107309"/>
      <w:r w:rsidRPr="00FC4DAA">
        <w:t>Location</w:t>
      </w:r>
      <w:r w:rsidRPr="003747BB">
        <w:t xml:space="preserve"> Criteria</w:t>
      </w:r>
      <w:bookmarkEnd w:id="8"/>
    </w:p>
    <w:p w:rsidR="001D29B4" w:rsidRPr="00FC4DAA" w:rsidRDefault="001D29B4" w:rsidP="00FC4DAA">
      <w:pPr>
        <w:pStyle w:val="Heading3"/>
      </w:pPr>
      <w:r w:rsidRPr="00F6370B">
        <w:t>No License may be issued to operate a Medical or Retail Marijuana Cultivation Facility in a Residential zone district, or operate a medical or retail marijuana store, manufacturing facility or testing facility as a "home occupation" under the Huerfano County Zoning Regulations.</w:t>
      </w:r>
    </w:p>
    <w:p w:rsidR="001D29B4" w:rsidRPr="003747BB" w:rsidRDefault="001D29B4" w:rsidP="00FC4DAA">
      <w:pPr>
        <w:pStyle w:val="Heading3"/>
        <w:rPr>
          <w:szCs w:val="24"/>
        </w:rPr>
      </w:pPr>
      <w:r w:rsidRPr="003747BB">
        <w:rPr>
          <w:szCs w:val="24"/>
        </w:rPr>
        <w:t xml:space="preserve">When the Local Licensing Authority has reason for concern that an adjacent use may not be compatible with the proposed use, a statement of no opposition from adjacent property owners may be requested by certified mail to addresses listed with the Assessor, which shall include a description of the scope of the project to be licensed and information on where application materials can be found for review, and how to respond. If no response is received within 30-days, it shall be considered a de-facto statement of no opposition. </w:t>
      </w:r>
    </w:p>
    <w:p w:rsidR="001D29B4" w:rsidRPr="003747BB" w:rsidRDefault="001D29B4" w:rsidP="00FC4DAA">
      <w:pPr>
        <w:pStyle w:val="Heading3"/>
        <w:rPr>
          <w:szCs w:val="24"/>
        </w:rPr>
      </w:pPr>
      <w:r w:rsidRPr="003747BB">
        <w:rPr>
          <w:szCs w:val="24"/>
        </w:rPr>
        <w:t xml:space="preserve">Proposed new cultivation facilities located within three miles (3) of a municipality boundary shall have an extraterritorial commercial water tap from said community. An approved contract with the municipality for said water tap must be included in the application at the time of the initial submittal or the application shall not be accepted. The water line must be permanently installed from the municipality to the facility prior to the issuing of a Certificate of Occupancy. </w:t>
      </w:r>
    </w:p>
    <w:p w:rsidR="001D29B4" w:rsidRPr="003747BB" w:rsidRDefault="001D29B4" w:rsidP="00FC4DAA">
      <w:pPr>
        <w:pStyle w:val="Heading3"/>
        <w:rPr>
          <w:szCs w:val="24"/>
        </w:rPr>
      </w:pPr>
      <w:r w:rsidRPr="003747BB">
        <w:rPr>
          <w:szCs w:val="24"/>
        </w:rPr>
        <w:t xml:space="preserve">Any new cultivation facilities located more than three miles (3) of a municipality must demonstrate a physical, legal source of water approved by a Division 2 Engineer from the Colorado Division of Water Resources. Documentation of this requirement must be included in the application at the time of the initial submittal, or the application shall not be accepted. </w:t>
      </w:r>
    </w:p>
    <w:p w:rsidR="001D29B4" w:rsidRPr="003747BB" w:rsidRDefault="001D29B4" w:rsidP="00FC4DAA">
      <w:pPr>
        <w:pStyle w:val="Heading3"/>
        <w:rPr>
          <w:szCs w:val="24"/>
        </w:rPr>
      </w:pPr>
      <w:r w:rsidRPr="003747BB">
        <w:rPr>
          <w:szCs w:val="24"/>
        </w:rPr>
        <w:t xml:space="preserve">All applications for commercial marijuana cultivation shall be sent to the Colorado Division of Water Resources, the appropriate Fire District, the Huerfano County Sheriff Department, and any other agency determined necessary by the </w:t>
      </w:r>
      <w:r w:rsidR="005A084A">
        <w:rPr>
          <w:szCs w:val="24"/>
        </w:rPr>
        <w:t>Licensing Authority</w:t>
      </w:r>
      <w:r w:rsidRPr="003747BB">
        <w:rPr>
          <w:szCs w:val="24"/>
        </w:rPr>
        <w:t xml:space="preserve"> for review. Any comments by these agencies should be returned to County Staff within twenty-one (21) days of receipt of the application.</w:t>
      </w:r>
    </w:p>
    <w:p w:rsidR="001D29B4" w:rsidRPr="003747BB" w:rsidRDefault="001D29B4" w:rsidP="00FC4DAA">
      <w:pPr>
        <w:pStyle w:val="Heading3"/>
        <w:rPr>
          <w:szCs w:val="24"/>
        </w:rPr>
      </w:pPr>
      <w:r w:rsidRPr="003747BB">
        <w:rPr>
          <w:szCs w:val="24"/>
        </w:rPr>
        <w:t>No license for retail or medical marijuana stores will be issued within three (3) miles of a municipality boundary.</w:t>
      </w:r>
    </w:p>
    <w:p w:rsidR="001D29B4" w:rsidRPr="003747BB" w:rsidRDefault="001D29B4" w:rsidP="00FC4DAA">
      <w:pPr>
        <w:pStyle w:val="Heading3"/>
        <w:rPr>
          <w:szCs w:val="24"/>
        </w:rPr>
      </w:pPr>
      <w:r w:rsidRPr="003747BB">
        <w:rPr>
          <w:szCs w:val="24"/>
        </w:rPr>
        <w:t>Retail or medical marijuana stores, testing facilities and infused products manufacturers not located in a Commercial or Industrial zoning district and not operating as a dual operation with a cultivation facility shall have a water supply provided by a municipal or communal water utility.</w:t>
      </w:r>
    </w:p>
    <w:p w:rsidR="001D29B4" w:rsidRPr="003747BB" w:rsidRDefault="001D29B4" w:rsidP="001D29B4">
      <w:pPr>
        <w:pStyle w:val="Heading2"/>
      </w:pPr>
      <w:bookmarkStart w:id="9" w:name="_Toc144107310"/>
      <w:r w:rsidRPr="003747BB">
        <w:t>County</w:t>
      </w:r>
      <w:r w:rsidRPr="003747BB">
        <w:rPr>
          <w:spacing w:val="6"/>
        </w:rPr>
        <w:t xml:space="preserve"> </w:t>
      </w:r>
      <w:r w:rsidRPr="003747BB">
        <w:t>Reservations</w:t>
      </w:r>
      <w:bookmarkEnd w:id="9"/>
    </w:p>
    <w:p w:rsidR="001D29B4" w:rsidRPr="003747BB" w:rsidRDefault="001D29B4" w:rsidP="00FC4DAA">
      <w:pPr>
        <w:pStyle w:val="Heading3"/>
      </w:pPr>
      <w:r w:rsidRPr="003747BB">
        <w:rPr>
          <w:w w:val="105"/>
        </w:rPr>
        <w:t>Adoption of these Regulations is not intended to waive or otherwise impair any portion of the local option available under Colorado Const. Art. XVIII, §16(</w:t>
      </w:r>
      <w:proofErr w:type="gramStart"/>
      <w:r w:rsidRPr="003747BB">
        <w:rPr>
          <w:w w:val="105"/>
        </w:rPr>
        <w:t>5)(</w:t>
      </w:r>
      <w:proofErr w:type="gramEnd"/>
      <w:r w:rsidRPr="003747BB">
        <w:rPr>
          <w:w w:val="105"/>
        </w:rPr>
        <w:t>±), or CRS §44-10-104</w:t>
      </w:r>
      <w:r w:rsidRPr="003747BB">
        <w:rPr>
          <w:spacing w:val="5"/>
          <w:w w:val="105"/>
        </w:rPr>
        <w:t>.</w:t>
      </w:r>
    </w:p>
    <w:p w:rsidR="001D29B4" w:rsidRPr="003747BB" w:rsidRDefault="001D29B4" w:rsidP="00FC4DAA">
      <w:pPr>
        <w:pStyle w:val="Heading3"/>
      </w:pPr>
      <w:r w:rsidRPr="003747BB">
        <w:rPr>
          <w:w w:val="105"/>
        </w:rPr>
        <w:t>Adoption of these Regulations is not intended to waive or otherwise impair the County's authority to adopt specific or different standards or other regulations for the issuance and administration of local licenses from</w:t>
      </w:r>
      <w:r w:rsidRPr="003747BB">
        <w:rPr>
          <w:spacing w:val="-10"/>
          <w:w w:val="105"/>
        </w:rPr>
        <w:t xml:space="preserve"> </w:t>
      </w:r>
      <w:r w:rsidRPr="003747BB">
        <w:rPr>
          <w:w w:val="105"/>
        </w:rPr>
        <w:t>time-to-time.</w:t>
      </w:r>
    </w:p>
    <w:p w:rsidR="001D29B4" w:rsidRPr="003747BB" w:rsidRDefault="001D29B4" w:rsidP="001D29B4">
      <w:pPr>
        <w:pStyle w:val="BodyText"/>
        <w:spacing w:before="9" w:line="249" w:lineRule="auto"/>
        <w:ind w:left="103" w:right="175" w:firstLine="7"/>
        <w:rPr>
          <w:w w:val="105"/>
          <w:szCs w:val="24"/>
        </w:rPr>
      </w:pPr>
    </w:p>
    <w:p w:rsidR="001D29B4" w:rsidRPr="00FC4DAA" w:rsidRDefault="001D29B4" w:rsidP="00FC4DAA">
      <w:pPr>
        <w:pStyle w:val="Heading1"/>
      </w:pPr>
      <w:bookmarkStart w:id="10" w:name="_Toc144107311"/>
      <w:r w:rsidRPr="00FC4DAA">
        <w:t>LOCAL LICENSING AUTHORITY</w:t>
      </w:r>
      <w:bookmarkEnd w:id="10"/>
    </w:p>
    <w:p w:rsidR="001D29B4" w:rsidRPr="003747BB" w:rsidRDefault="001D29B4" w:rsidP="001D29B4">
      <w:pPr>
        <w:pStyle w:val="Heading2"/>
      </w:pPr>
      <w:bookmarkStart w:id="11" w:name="_Toc144107312"/>
      <w:r w:rsidRPr="003747BB">
        <w:t>Establishment of Local Licensing</w:t>
      </w:r>
      <w:r w:rsidRPr="003747BB">
        <w:rPr>
          <w:spacing w:val="-26"/>
        </w:rPr>
        <w:t xml:space="preserve"> </w:t>
      </w:r>
      <w:r w:rsidRPr="003747BB">
        <w:t>Authority</w:t>
      </w:r>
      <w:bookmarkEnd w:id="11"/>
    </w:p>
    <w:p w:rsidR="001D29B4" w:rsidRPr="003747BB" w:rsidRDefault="001D29B4" w:rsidP="00EC4BB6">
      <w:pPr>
        <w:pStyle w:val="Heading3"/>
        <w:numPr>
          <w:ilvl w:val="0"/>
          <w:numId w:val="0"/>
        </w:numPr>
      </w:pPr>
      <w:r w:rsidRPr="003747BB">
        <w:rPr>
          <w:w w:val="105"/>
        </w:rPr>
        <w:t>The Huerfano County Local Licensing Authority shall be the Huerfano County Board of Commissioners. The Chairman and Vice-chairman of the Board of County Commissioners shall be, respectively, the Chairman and Vice-chairman of the Local Licensing Authority.</w:t>
      </w:r>
    </w:p>
    <w:p w:rsidR="001D29B4" w:rsidRPr="003747BB" w:rsidRDefault="001D29B4" w:rsidP="001D29B4">
      <w:pPr>
        <w:pStyle w:val="Heading2"/>
      </w:pPr>
      <w:bookmarkStart w:id="12" w:name="_Toc144107313"/>
      <w:r w:rsidRPr="003747BB">
        <w:t>Clerk</w:t>
      </w:r>
      <w:bookmarkEnd w:id="12"/>
    </w:p>
    <w:p w:rsidR="001D29B4" w:rsidRPr="003747BB" w:rsidRDefault="001D29B4" w:rsidP="00EC4BB6">
      <w:pPr>
        <w:pStyle w:val="Heading3"/>
        <w:numPr>
          <w:ilvl w:val="0"/>
          <w:numId w:val="0"/>
        </w:numPr>
      </w:pPr>
      <w:r w:rsidRPr="003747BB">
        <w:rPr>
          <w:w w:val="105"/>
        </w:rPr>
        <w:t xml:space="preserve">The Huerfano County Clerk &amp; Recorder, or </w:t>
      </w:r>
      <w:r w:rsidR="00FC4DAA">
        <w:rPr>
          <w:w w:val="105"/>
        </w:rPr>
        <w:t>their</w:t>
      </w:r>
      <w:r w:rsidRPr="003747BB">
        <w:rPr>
          <w:w w:val="105"/>
        </w:rPr>
        <w:t xml:space="preserve"> deputy delegated to serve as Clerk to the Huerfano County Board of Commissioners, shall be the Clerk to the Huerfano County Local Licensing Authority.</w:t>
      </w:r>
    </w:p>
    <w:p w:rsidR="001D29B4" w:rsidRPr="003747BB" w:rsidRDefault="001D29B4" w:rsidP="001D29B4">
      <w:pPr>
        <w:pStyle w:val="Heading2"/>
      </w:pPr>
      <w:bookmarkStart w:id="13" w:name="_Toc144107314"/>
      <w:r w:rsidRPr="003747BB">
        <w:lastRenderedPageBreak/>
        <w:t>Powers</w:t>
      </w:r>
      <w:bookmarkEnd w:id="13"/>
    </w:p>
    <w:p w:rsidR="001D29B4" w:rsidRPr="00EC4BB6" w:rsidRDefault="001D29B4" w:rsidP="00EC4BB6">
      <w:pPr>
        <w:pStyle w:val="Heading3"/>
        <w:numPr>
          <w:ilvl w:val="0"/>
          <w:numId w:val="0"/>
        </w:numPr>
        <w:rPr>
          <w:w w:val="105"/>
        </w:rPr>
      </w:pPr>
      <w:r w:rsidRPr="003747BB">
        <w:rPr>
          <w:w w:val="105"/>
        </w:rPr>
        <w:t>The Local Licensing Authority shall have the powers described in the Colorado Marijuana Code, including to hear and determine at a public hearing any contested local license denial, any complaints</w:t>
      </w:r>
      <w:r w:rsidRPr="003747BB">
        <w:rPr>
          <w:spacing w:val="2"/>
          <w:w w:val="105"/>
        </w:rPr>
        <w:t xml:space="preserve"> </w:t>
      </w:r>
      <w:r w:rsidRPr="003747BB">
        <w:rPr>
          <w:w w:val="105"/>
        </w:rPr>
        <w:t>against</w:t>
      </w:r>
      <w:r w:rsidRPr="003747BB">
        <w:rPr>
          <w:spacing w:val="-5"/>
          <w:w w:val="105"/>
        </w:rPr>
        <w:t xml:space="preserve"> </w:t>
      </w:r>
      <w:r w:rsidRPr="003747BB">
        <w:rPr>
          <w:w w:val="105"/>
        </w:rPr>
        <w:t>a</w:t>
      </w:r>
      <w:r w:rsidRPr="003747BB">
        <w:rPr>
          <w:spacing w:val="-10"/>
          <w:w w:val="105"/>
        </w:rPr>
        <w:t xml:space="preserve"> </w:t>
      </w:r>
      <w:r w:rsidRPr="003747BB">
        <w:rPr>
          <w:w w:val="105"/>
        </w:rPr>
        <w:t>Licensee,</w:t>
      </w:r>
      <w:r w:rsidRPr="003747BB">
        <w:rPr>
          <w:spacing w:val="-4"/>
          <w:w w:val="105"/>
        </w:rPr>
        <w:t xml:space="preserve"> </w:t>
      </w:r>
      <w:r w:rsidRPr="003747BB">
        <w:rPr>
          <w:w w:val="105"/>
        </w:rPr>
        <w:t>and</w:t>
      </w:r>
      <w:r w:rsidRPr="003747BB">
        <w:rPr>
          <w:spacing w:val="-5"/>
          <w:w w:val="105"/>
        </w:rPr>
        <w:t xml:space="preserve"> </w:t>
      </w:r>
      <w:r w:rsidRPr="003747BB">
        <w:rPr>
          <w:w w:val="105"/>
        </w:rPr>
        <w:t>administer</w:t>
      </w:r>
      <w:r w:rsidRPr="003747BB">
        <w:rPr>
          <w:spacing w:val="-1"/>
          <w:w w:val="105"/>
        </w:rPr>
        <w:t xml:space="preserve"> </w:t>
      </w:r>
      <w:r w:rsidRPr="003747BB">
        <w:rPr>
          <w:w w:val="105"/>
        </w:rPr>
        <w:t>oaths</w:t>
      </w:r>
      <w:r w:rsidRPr="003747BB">
        <w:rPr>
          <w:spacing w:val="-10"/>
          <w:w w:val="105"/>
        </w:rPr>
        <w:t xml:space="preserve"> </w:t>
      </w:r>
      <w:r w:rsidRPr="003747BB">
        <w:rPr>
          <w:w w:val="105"/>
        </w:rPr>
        <w:t>and</w:t>
      </w:r>
      <w:r w:rsidRPr="003747BB">
        <w:rPr>
          <w:spacing w:val="-8"/>
          <w:w w:val="105"/>
        </w:rPr>
        <w:t xml:space="preserve"> </w:t>
      </w:r>
      <w:r w:rsidRPr="003747BB">
        <w:rPr>
          <w:w w:val="105"/>
        </w:rPr>
        <w:t>issue</w:t>
      </w:r>
      <w:r w:rsidRPr="003747BB">
        <w:rPr>
          <w:spacing w:val="-11"/>
          <w:w w:val="105"/>
        </w:rPr>
        <w:t xml:space="preserve"> </w:t>
      </w:r>
      <w:r w:rsidRPr="003747BB">
        <w:rPr>
          <w:w w:val="105"/>
        </w:rPr>
        <w:t>subpoenas</w:t>
      </w:r>
      <w:r w:rsidRPr="003747BB">
        <w:rPr>
          <w:spacing w:val="-7"/>
          <w:w w:val="105"/>
        </w:rPr>
        <w:t xml:space="preserve"> </w:t>
      </w:r>
      <w:r w:rsidRPr="003747BB">
        <w:rPr>
          <w:w w:val="105"/>
        </w:rPr>
        <w:t>to</w:t>
      </w:r>
      <w:r w:rsidRPr="003747BB">
        <w:rPr>
          <w:spacing w:val="-1"/>
          <w:w w:val="105"/>
        </w:rPr>
        <w:t xml:space="preserve"> </w:t>
      </w:r>
      <w:r w:rsidRPr="003747BB">
        <w:rPr>
          <w:w w:val="105"/>
        </w:rPr>
        <w:t>require</w:t>
      </w:r>
      <w:r w:rsidRPr="003747BB">
        <w:rPr>
          <w:spacing w:val="-7"/>
          <w:w w:val="105"/>
        </w:rPr>
        <w:t xml:space="preserve"> </w:t>
      </w:r>
      <w:r w:rsidRPr="003747BB">
        <w:rPr>
          <w:w w:val="105"/>
        </w:rPr>
        <w:t>the</w:t>
      </w:r>
      <w:r w:rsidRPr="003747BB">
        <w:rPr>
          <w:spacing w:val="-13"/>
          <w:w w:val="105"/>
        </w:rPr>
        <w:t xml:space="preserve"> </w:t>
      </w:r>
      <w:r w:rsidRPr="003747BB">
        <w:rPr>
          <w:w w:val="105"/>
        </w:rPr>
        <w:t>presence of persons and the production of papers, books, and records necessary to the determination of any hearing</w:t>
      </w:r>
      <w:r w:rsidRPr="003747BB">
        <w:rPr>
          <w:spacing w:val="-7"/>
          <w:w w:val="105"/>
        </w:rPr>
        <w:t xml:space="preserve"> </w:t>
      </w:r>
      <w:r w:rsidRPr="003747BB">
        <w:rPr>
          <w:w w:val="105"/>
        </w:rPr>
        <w:t>so</w:t>
      </w:r>
      <w:r w:rsidRPr="003747BB">
        <w:rPr>
          <w:spacing w:val="-1"/>
          <w:w w:val="105"/>
        </w:rPr>
        <w:t xml:space="preserve"> </w:t>
      </w:r>
      <w:r w:rsidRPr="003747BB">
        <w:rPr>
          <w:w w:val="105"/>
        </w:rPr>
        <w:t>held. In the absence of the Chairman, the Vice-chairman may exercise the powers of the Local Licensing</w:t>
      </w:r>
      <w:r w:rsidRPr="003747BB">
        <w:rPr>
          <w:spacing w:val="4"/>
          <w:w w:val="105"/>
        </w:rPr>
        <w:t xml:space="preserve"> </w:t>
      </w:r>
      <w:r w:rsidRPr="003747BB">
        <w:rPr>
          <w:w w:val="105"/>
        </w:rPr>
        <w:t>Authority.</w:t>
      </w:r>
    </w:p>
    <w:p w:rsidR="001D29B4" w:rsidRPr="00EC4BB6" w:rsidRDefault="001D29B4" w:rsidP="001D29B4">
      <w:pPr>
        <w:pStyle w:val="Heading1"/>
      </w:pPr>
      <w:bookmarkStart w:id="14" w:name="_Toc144107315"/>
      <w:r w:rsidRPr="003747BB">
        <w:rPr>
          <w:w w:val="105"/>
        </w:rPr>
        <w:t>LICENSES</w:t>
      </w:r>
      <w:bookmarkEnd w:id="14"/>
    </w:p>
    <w:p w:rsidR="001D29B4" w:rsidRPr="003747BB" w:rsidRDefault="001D29B4" w:rsidP="001D29B4">
      <w:pPr>
        <w:pStyle w:val="Heading2"/>
      </w:pPr>
      <w:bookmarkStart w:id="15" w:name="_Toc144107316"/>
      <w:r w:rsidRPr="003747BB">
        <w:t>Medical Marijuana</w:t>
      </w:r>
      <w:r w:rsidRPr="003747BB">
        <w:rPr>
          <w:spacing w:val="17"/>
        </w:rPr>
        <w:t xml:space="preserve"> </w:t>
      </w:r>
      <w:r w:rsidRPr="003747BB">
        <w:t>Licenses</w:t>
      </w:r>
      <w:bookmarkEnd w:id="15"/>
    </w:p>
    <w:p w:rsidR="001D29B4" w:rsidRPr="003747BB" w:rsidRDefault="001D29B4" w:rsidP="00EC4BB6">
      <w:pPr>
        <w:pStyle w:val="Heading3"/>
        <w:numPr>
          <w:ilvl w:val="0"/>
          <w:numId w:val="0"/>
        </w:numPr>
      </w:pPr>
      <w:r w:rsidRPr="003747BB">
        <w:rPr>
          <w:w w:val="105"/>
        </w:rPr>
        <w:t>The Huerfano County Local Licensing Authority shall issue local licenses to applicants only for the purpose of operating a Medical Marijuana Establishment pursuant to the Colorado Marijuana Code who fulfill the requirements for one of the following:</w:t>
      </w:r>
    </w:p>
    <w:p w:rsidR="001D29B4" w:rsidRPr="003747BB" w:rsidRDefault="005A084A" w:rsidP="00FC4DAA">
      <w:pPr>
        <w:pStyle w:val="Heading4"/>
      </w:pPr>
      <w:r>
        <w:rPr>
          <w:w w:val="105"/>
        </w:rPr>
        <w:t>M</w:t>
      </w:r>
      <w:r w:rsidR="001D29B4" w:rsidRPr="003747BB">
        <w:rPr>
          <w:w w:val="105"/>
        </w:rPr>
        <w:t>edical marijuana</w:t>
      </w:r>
      <w:r w:rsidR="001D29B4" w:rsidRPr="003747BB">
        <w:rPr>
          <w:spacing w:val="10"/>
          <w:w w:val="105"/>
        </w:rPr>
        <w:t xml:space="preserve"> </w:t>
      </w:r>
      <w:r w:rsidR="001D29B4" w:rsidRPr="003747BB">
        <w:rPr>
          <w:w w:val="105"/>
        </w:rPr>
        <w:t>store;</w:t>
      </w:r>
    </w:p>
    <w:p w:rsidR="001D29B4" w:rsidRPr="003747BB" w:rsidRDefault="005A084A" w:rsidP="00FC4DAA">
      <w:pPr>
        <w:pStyle w:val="Heading4"/>
      </w:pPr>
      <w:r>
        <w:rPr>
          <w:w w:val="105"/>
        </w:rPr>
        <w:t>Medical marijuana</w:t>
      </w:r>
      <w:r w:rsidR="001D29B4" w:rsidRPr="003747BB">
        <w:rPr>
          <w:w w:val="105"/>
        </w:rPr>
        <w:t xml:space="preserve"> cultivation</w:t>
      </w:r>
      <w:r w:rsidR="001D29B4" w:rsidRPr="003747BB">
        <w:rPr>
          <w:spacing w:val="36"/>
          <w:w w:val="105"/>
        </w:rPr>
        <w:t xml:space="preserve"> </w:t>
      </w:r>
      <w:r w:rsidR="001D29B4" w:rsidRPr="003747BB">
        <w:rPr>
          <w:w w:val="105"/>
        </w:rPr>
        <w:t>operation;</w:t>
      </w:r>
    </w:p>
    <w:p w:rsidR="001D29B4" w:rsidRPr="003747BB" w:rsidRDefault="005A084A" w:rsidP="00FC4DAA">
      <w:pPr>
        <w:pStyle w:val="Heading4"/>
      </w:pPr>
      <w:r>
        <w:rPr>
          <w:w w:val="105"/>
        </w:rPr>
        <w:t>M</w:t>
      </w:r>
      <w:r w:rsidR="001D29B4" w:rsidRPr="003747BB">
        <w:rPr>
          <w:w w:val="105"/>
        </w:rPr>
        <w:t>edical marijuana-infused products manufacturer;</w:t>
      </w:r>
      <w:r w:rsidR="001D29B4" w:rsidRPr="003747BB">
        <w:rPr>
          <w:spacing w:val="44"/>
          <w:w w:val="105"/>
        </w:rPr>
        <w:t xml:space="preserve"> </w:t>
      </w:r>
      <w:r w:rsidR="001D29B4" w:rsidRPr="003747BB">
        <w:rPr>
          <w:w w:val="105"/>
        </w:rPr>
        <w:t>and</w:t>
      </w:r>
    </w:p>
    <w:p w:rsidR="001D29B4" w:rsidRPr="003747BB" w:rsidRDefault="005A084A" w:rsidP="00FC4DAA">
      <w:pPr>
        <w:pStyle w:val="Heading4"/>
      </w:pPr>
      <w:r>
        <w:rPr>
          <w:w w:val="105"/>
        </w:rPr>
        <w:t>M</w:t>
      </w:r>
      <w:r w:rsidR="001D29B4" w:rsidRPr="003747BB">
        <w:rPr>
          <w:w w:val="105"/>
        </w:rPr>
        <w:t>edical marijuana testing</w:t>
      </w:r>
      <w:r w:rsidR="001D29B4" w:rsidRPr="003747BB">
        <w:rPr>
          <w:spacing w:val="-36"/>
          <w:w w:val="105"/>
        </w:rPr>
        <w:t xml:space="preserve"> </w:t>
      </w:r>
      <w:r w:rsidR="001D29B4" w:rsidRPr="003747BB">
        <w:rPr>
          <w:w w:val="105"/>
        </w:rPr>
        <w:t>facility.</w:t>
      </w:r>
    </w:p>
    <w:p w:rsidR="001D29B4" w:rsidRPr="003747BB" w:rsidRDefault="001D29B4" w:rsidP="001D29B4">
      <w:pPr>
        <w:pStyle w:val="BodyText"/>
        <w:rPr>
          <w:szCs w:val="24"/>
        </w:rPr>
      </w:pPr>
    </w:p>
    <w:p w:rsidR="001D29B4" w:rsidRPr="003747BB" w:rsidRDefault="001D29B4" w:rsidP="001D29B4">
      <w:pPr>
        <w:pStyle w:val="Heading2"/>
      </w:pPr>
      <w:bookmarkStart w:id="16" w:name="_Toc144107317"/>
      <w:r w:rsidRPr="003747BB">
        <w:t>Retail Marijuana</w:t>
      </w:r>
      <w:r w:rsidRPr="003747BB">
        <w:rPr>
          <w:spacing w:val="14"/>
        </w:rPr>
        <w:t xml:space="preserve"> </w:t>
      </w:r>
      <w:r w:rsidRPr="003747BB">
        <w:t>Licenses</w:t>
      </w:r>
      <w:bookmarkEnd w:id="16"/>
    </w:p>
    <w:p w:rsidR="001D29B4" w:rsidRPr="003747BB" w:rsidRDefault="001D29B4" w:rsidP="00EC4BB6">
      <w:pPr>
        <w:pStyle w:val="Heading3"/>
        <w:numPr>
          <w:ilvl w:val="0"/>
          <w:numId w:val="0"/>
        </w:numPr>
      </w:pPr>
      <w:r w:rsidRPr="003747BB">
        <w:rPr>
          <w:w w:val="105"/>
        </w:rPr>
        <w:t>The Huerfano County Local Licensing Authority shall issue local licenses to applicants only for the purpose of operating a Retail Marijuana Establishment pursuant to the Colorado Marijuana Code who fulfill the requirements for one the following:</w:t>
      </w:r>
    </w:p>
    <w:p w:rsidR="001D29B4" w:rsidRPr="003747BB" w:rsidRDefault="005A084A" w:rsidP="00EC4BB6">
      <w:pPr>
        <w:pStyle w:val="Heading4"/>
      </w:pPr>
      <w:r>
        <w:rPr>
          <w:w w:val="105"/>
        </w:rPr>
        <w:t>R</w:t>
      </w:r>
      <w:r w:rsidR="001D29B4" w:rsidRPr="003747BB">
        <w:rPr>
          <w:w w:val="105"/>
        </w:rPr>
        <w:t>etail marijuana</w:t>
      </w:r>
      <w:r w:rsidR="001D29B4" w:rsidRPr="003747BB">
        <w:rPr>
          <w:spacing w:val="15"/>
          <w:w w:val="105"/>
        </w:rPr>
        <w:t xml:space="preserve"> </w:t>
      </w:r>
      <w:r w:rsidR="001D29B4" w:rsidRPr="003747BB">
        <w:rPr>
          <w:w w:val="105"/>
        </w:rPr>
        <w:t>store;</w:t>
      </w:r>
    </w:p>
    <w:p w:rsidR="001D29B4" w:rsidRPr="003747BB" w:rsidRDefault="005A084A" w:rsidP="00EC4BB6">
      <w:pPr>
        <w:pStyle w:val="Heading4"/>
      </w:pPr>
      <w:r>
        <w:rPr>
          <w:w w:val="105"/>
        </w:rPr>
        <w:t>R</w:t>
      </w:r>
      <w:r w:rsidR="001D29B4" w:rsidRPr="003747BB">
        <w:rPr>
          <w:w w:val="105"/>
        </w:rPr>
        <w:t>etail marijuana cultivation</w:t>
      </w:r>
      <w:r w:rsidR="001D29B4" w:rsidRPr="003747BB">
        <w:rPr>
          <w:spacing w:val="28"/>
          <w:w w:val="105"/>
        </w:rPr>
        <w:t xml:space="preserve"> </w:t>
      </w:r>
      <w:r w:rsidR="001D29B4" w:rsidRPr="003747BB">
        <w:rPr>
          <w:w w:val="105"/>
        </w:rPr>
        <w:t>facility;</w:t>
      </w:r>
    </w:p>
    <w:p w:rsidR="001D29B4" w:rsidRPr="003747BB" w:rsidRDefault="005A084A" w:rsidP="00EC4BB6">
      <w:pPr>
        <w:pStyle w:val="Heading4"/>
      </w:pPr>
      <w:r>
        <w:rPr>
          <w:w w:val="105"/>
        </w:rPr>
        <w:t>R</w:t>
      </w:r>
      <w:r w:rsidR="001D29B4" w:rsidRPr="003747BB">
        <w:rPr>
          <w:w w:val="105"/>
        </w:rPr>
        <w:t>etail marijuana products manufacturing facility;</w:t>
      </w:r>
      <w:r w:rsidR="001D29B4" w:rsidRPr="003747BB">
        <w:rPr>
          <w:spacing w:val="43"/>
          <w:w w:val="105"/>
        </w:rPr>
        <w:t xml:space="preserve"> </w:t>
      </w:r>
      <w:r w:rsidR="001D29B4" w:rsidRPr="003747BB">
        <w:rPr>
          <w:w w:val="105"/>
        </w:rPr>
        <w:t>and</w:t>
      </w:r>
    </w:p>
    <w:p w:rsidR="001D29B4" w:rsidRPr="003747BB" w:rsidRDefault="005A084A" w:rsidP="00EC4BB6">
      <w:pPr>
        <w:pStyle w:val="Heading4"/>
      </w:pPr>
      <w:r>
        <w:rPr>
          <w:w w:val="105"/>
        </w:rPr>
        <w:t>R</w:t>
      </w:r>
      <w:r w:rsidR="001D29B4" w:rsidRPr="003747BB">
        <w:rPr>
          <w:w w:val="105"/>
        </w:rPr>
        <w:t>etail marijuana testing</w:t>
      </w:r>
      <w:r w:rsidR="001D29B4" w:rsidRPr="003747BB">
        <w:rPr>
          <w:spacing w:val="15"/>
          <w:w w:val="105"/>
        </w:rPr>
        <w:t xml:space="preserve"> </w:t>
      </w:r>
      <w:r w:rsidR="001D29B4" w:rsidRPr="003747BB">
        <w:rPr>
          <w:w w:val="105"/>
        </w:rPr>
        <w:t>facility.</w:t>
      </w:r>
    </w:p>
    <w:p w:rsidR="001D29B4" w:rsidRPr="003747BB" w:rsidRDefault="001D29B4" w:rsidP="00EC4BB6">
      <w:pPr>
        <w:pStyle w:val="Heading4"/>
      </w:pPr>
      <w:r w:rsidRPr="003747BB">
        <w:rPr>
          <w:w w:val="105"/>
        </w:rPr>
        <w:t>Storage warehouse</w:t>
      </w:r>
    </w:p>
    <w:p w:rsidR="001D29B4" w:rsidRPr="003747BB" w:rsidRDefault="001D29B4" w:rsidP="00EC4BB6">
      <w:pPr>
        <w:pStyle w:val="Heading4"/>
      </w:pPr>
      <w:r w:rsidRPr="003747BB">
        <w:t>Retail Marijuana Hospitality and Sales Business</w:t>
      </w:r>
    </w:p>
    <w:p w:rsidR="001D29B4" w:rsidRPr="003747BB" w:rsidRDefault="001D29B4" w:rsidP="00EC4BB6">
      <w:pPr>
        <w:pStyle w:val="Heading4"/>
      </w:pPr>
      <w:r w:rsidRPr="003747BB">
        <w:t>Marijuana Hospitality Business</w:t>
      </w:r>
    </w:p>
    <w:p w:rsidR="001D29B4" w:rsidRPr="003747BB" w:rsidRDefault="001D29B4" w:rsidP="001D29B4">
      <w:pPr>
        <w:pStyle w:val="BodyText"/>
        <w:rPr>
          <w:szCs w:val="24"/>
        </w:rPr>
      </w:pPr>
    </w:p>
    <w:p w:rsidR="001D29B4" w:rsidRPr="003747BB" w:rsidRDefault="001D29B4" w:rsidP="001D29B4">
      <w:pPr>
        <w:pStyle w:val="Heading2"/>
      </w:pPr>
      <w:bookmarkStart w:id="17" w:name="_Toc144107318"/>
      <w:r w:rsidRPr="003747BB">
        <w:t>Nature of Local</w:t>
      </w:r>
      <w:r w:rsidRPr="003747BB">
        <w:rPr>
          <w:spacing w:val="9"/>
        </w:rPr>
        <w:t xml:space="preserve"> </w:t>
      </w:r>
      <w:r w:rsidRPr="003747BB">
        <w:t>License</w:t>
      </w:r>
      <w:bookmarkEnd w:id="17"/>
    </w:p>
    <w:p w:rsidR="001D29B4" w:rsidRPr="003747BB" w:rsidRDefault="001D29B4" w:rsidP="00EC4BB6">
      <w:pPr>
        <w:pStyle w:val="Heading3"/>
      </w:pPr>
      <w:r w:rsidRPr="003747BB">
        <w:rPr>
          <w:w w:val="105"/>
        </w:rPr>
        <w:t>A local license pursuant to these Regulations shall apply to and be valid for only a specific</w:t>
      </w:r>
      <w:r w:rsidRPr="003747BB">
        <w:rPr>
          <w:spacing w:val="-6"/>
          <w:w w:val="105"/>
        </w:rPr>
        <w:t xml:space="preserve"> </w:t>
      </w:r>
      <w:r w:rsidRPr="003747BB">
        <w:rPr>
          <w:w w:val="105"/>
        </w:rPr>
        <w:t>person or entity, a</w:t>
      </w:r>
      <w:r w:rsidRPr="003747BB">
        <w:rPr>
          <w:spacing w:val="-13"/>
          <w:w w:val="105"/>
        </w:rPr>
        <w:t xml:space="preserve"> </w:t>
      </w:r>
      <w:r w:rsidRPr="003747BB">
        <w:rPr>
          <w:w w:val="105"/>
        </w:rPr>
        <w:t>particular</w:t>
      </w:r>
      <w:r w:rsidRPr="003747BB">
        <w:rPr>
          <w:spacing w:val="-1"/>
          <w:w w:val="105"/>
        </w:rPr>
        <w:t xml:space="preserve"> </w:t>
      </w:r>
      <w:r w:rsidRPr="003747BB">
        <w:rPr>
          <w:w w:val="105"/>
        </w:rPr>
        <w:t>Marijuana</w:t>
      </w:r>
      <w:r w:rsidRPr="003747BB">
        <w:rPr>
          <w:spacing w:val="4"/>
          <w:w w:val="105"/>
        </w:rPr>
        <w:t xml:space="preserve"> </w:t>
      </w:r>
      <w:r w:rsidRPr="003747BB">
        <w:rPr>
          <w:w w:val="105"/>
        </w:rPr>
        <w:t>Establishment,</w:t>
      </w:r>
      <w:r w:rsidRPr="003747BB">
        <w:rPr>
          <w:spacing w:val="-9"/>
          <w:w w:val="105"/>
        </w:rPr>
        <w:t xml:space="preserve"> </w:t>
      </w:r>
      <w:r w:rsidRPr="003747BB">
        <w:rPr>
          <w:w w:val="105"/>
        </w:rPr>
        <w:t>and</w:t>
      </w:r>
      <w:r w:rsidRPr="003747BB">
        <w:rPr>
          <w:spacing w:val="-2"/>
          <w:w w:val="105"/>
        </w:rPr>
        <w:t xml:space="preserve"> </w:t>
      </w:r>
      <w:r w:rsidRPr="003747BB">
        <w:rPr>
          <w:w w:val="105"/>
        </w:rPr>
        <w:t>a</w:t>
      </w:r>
      <w:r w:rsidRPr="003747BB">
        <w:rPr>
          <w:spacing w:val="-15"/>
          <w:w w:val="105"/>
        </w:rPr>
        <w:t xml:space="preserve"> </w:t>
      </w:r>
      <w:r w:rsidRPr="003747BB">
        <w:rPr>
          <w:w w:val="105"/>
        </w:rPr>
        <w:t>specific</w:t>
      </w:r>
      <w:r w:rsidRPr="003747BB">
        <w:rPr>
          <w:spacing w:val="-10"/>
          <w:w w:val="105"/>
        </w:rPr>
        <w:t xml:space="preserve"> </w:t>
      </w:r>
      <w:r w:rsidRPr="003747BB">
        <w:rPr>
          <w:w w:val="105"/>
        </w:rPr>
        <w:t>Premises,</w:t>
      </w:r>
      <w:r w:rsidRPr="003747BB">
        <w:rPr>
          <w:spacing w:val="3"/>
          <w:w w:val="105"/>
        </w:rPr>
        <w:t xml:space="preserve"> </w:t>
      </w:r>
      <w:r w:rsidRPr="003747BB">
        <w:rPr>
          <w:w w:val="105"/>
        </w:rPr>
        <w:t>and</w:t>
      </w:r>
      <w:r w:rsidRPr="003747BB">
        <w:rPr>
          <w:spacing w:val="-9"/>
          <w:w w:val="105"/>
        </w:rPr>
        <w:t xml:space="preserve"> </w:t>
      </w:r>
      <w:r w:rsidRPr="003747BB">
        <w:rPr>
          <w:w w:val="105"/>
        </w:rPr>
        <w:t>will</w:t>
      </w:r>
      <w:r w:rsidRPr="003747BB">
        <w:rPr>
          <w:spacing w:val="-6"/>
          <w:w w:val="105"/>
        </w:rPr>
        <w:t xml:space="preserve"> </w:t>
      </w:r>
      <w:r w:rsidRPr="003747BB">
        <w:rPr>
          <w:w w:val="105"/>
        </w:rPr>
        <w:t>not</w:t>
      </w:r>
      <w:r w:rsidRPr="003747BB">
        <w:rPr>
          <w:spacing w:val="-5"/>
          <w:w w:val="105"/>
        </w:rPr>
        <w:t xml:space="preserve"> </w:t>
      </w:r>
      <w:r w:rsidRPr="003747BB">
        <w:rPr>
          <w:w w:val="105"/>
        </w:rPr>
        <w:t>be transferrable to another person or entity, a different Establishment, or different Premises except as provided by these</w:t>
      </w:r>
      <w:r w:rsidRPr="003747BB">
        <w:rPr>
          <w:spacing w:val="-38"/>
          <w:w w:val="105"/>
        </w:rPr>
        <w:t xml:space="preserve"> </w:t>
      </w:r>
      <w:r w:rsidRPr="003747BB">
        <w:rPr>
          <w:w w:val="105"/>
        </w:rPr>
        <w:t>Regulations.</w:t>
      </w:r>
    </w:p>
    <w:p w:rsidR="001D29B4" w:rsidRPr="003747BB" w:rsidRDefault="001D29B4" w:rsidP="00EC4BB6">
      <w:pPr>
        <w:pStyle w:val="Heading3"/>
      </w:pPr>
      <w:r w:rsidRPr="003747BB">
        <w:rPr>
          <w:w w:val="105"/>
        </w:rPr>
        <w:t>Any</w:t>
      </w:r>
      <w:r w:rsidRPr="003747BB">
        <w:rPr>
          <w:spacing w:val="-12"/>
          <w:w w:val="105"/>
        </w:rPr>
        <w:t xml:space="preserve"> </w:t>
      </w:r>
      <w:r w:rsidRPr="003747BB">
        <w:rPr>
          <w:w w:val="105"/>
        </w:rPr>
        <w:t>license</w:t>
      </w:r>
      <w:r w:rsidRPr="003747BB">
        <w:rPr>
          <w:spacing w:val="-6"/>
          <w:w w:val="105"/>
        </w:rPr>
        <w:t xml:space="preserve"> </w:t>
      </w:r>
      <w:r w:rsidRPr="003747BB">
        <w:rPr>
          <w:w w:val="105"/>
        </w:rPr>
        <w:t>given</w:t>
      </w:r>
      <w:r w:rsidRPr="003747BB">
        <w:rPr>
          <w:spacing w:val="-7"/>
          <w:w w:val="105"/>
        </w:rPr>
        <w:t xml:space="preserve"> </w:t>
      </w:r>
      <w:r w:rsidRPr="003747BB">
        <w:rPr>
          <w:w w:val="105"/>
        </w:rPr>
        <w:t>hereunder</w:t>
      </w:r>
      <w:r w:rsidRPr="003747BB">
        <w:rPr>
          <w:spacing w:val="6"/>
          <w:w w:val="105"/>
        </w:rPr>
        <w:t xml:space="preserve"> </w:t>
      </w:r>
      <w:r w:rsidRPr="003747BB">
        <w:rPr>
          <w:w w:val="105"/>
        </w:rPr>
        <w:t>does</w:t>
      </w:r>
      <w:r w:rsidRPr="003747BB">
        <w:rPr>
          <w:spacing w:val="-8"/>
          <w:w w:val="105"/>
        </w:rPr>
        <w:t xml:space="preserve"> </w:t>
      </w:r>
      <w:r w:rsidRPr="003747BB">
        <w:rPr>
          <w:w w:val="105"/>
        </w:rPr>
        <w:t>not</w:t>
      </w:r>
      <w:r w:rsidRPr="003747BB">
        <w:rPr>
          <w:spacing w:val="-8"/>
          <w:w w:val="105"/>
        </w:rPr>
        <w:t xml:space="preserve"> </w:t>
      </w:r>
      <w:r w:rsidRPr="003747BB">
        <w:rPr>
          <w:w w:val="105"/>
        </w:rPr>
        <w:t>provide</w:t>
      </w:r>
      <w:r w:rsidRPr="003747BB">
        <w:rPr>
          <w:spacing w:val="-4"/>
          <w:w w:val="105"/>
        </w:rPr>
        <w:t xml:space="preserve"> </w:t>
      </w:r>
      <w:r w:rsidRPr="003747BB">
        <w:rPr>
          <w:w w:val="105"/>
        </w:rPr>
        <w:t>any</w:t>
      </w:r>
      <w:r w:rsidRPr="003747BB">
        <w:rPr>
          <w:spacing w:val="-4"/>
          <w:w w:val="105"/>
        </w:rPr>
        <w:t xml:space="preserve"> </w:t>
      </w:r>
      <w:r w:rsidRPr="003747BB">
        <w:rPr>
          <w:w w:val="105"/>
        </w:rPr>
        <w:t>exception,</w:t>
      </w:r>
      <w:r w:rsidRPr="003747BB">
        <w:rPr>
          <w:spacing w:val="1"/>
          <w:w w:val="105"/>
        </w:rPr>
        <w:t xml:space="preserve"> </w:t>
      </w:r>
      <w:r w:rsidRPr="003747BB">
        <w:rPr>
          <w:w w:val="105"/>
        </w:rPr>
        <w:t>defense, or</w:t>
      </w:r>
      <w:r w:rsidRPr="003747BB">
        <w:rPr>
          <w:spacing w:val="-13"/>
          <w:w w:val="105"/>
        </w:rPr>
        <w:t xml:space="preserve"> </w:t>
      </w:r>
      <w:r w:rsidRPr="003747BB">
        <w:rPr>
          <w:w w:val="105"/>
        </w:rPr>
        <w:t>immunity</w:t>
      </w:r>
      <w:r w:rsidRPr="003747BB">
        <w:rPr>
          <w:spacing w:val="5"/>
          <w:w w:val="105"/>
        </w:rPr>
        <w:t xml:space="preserve"> </w:t>
      </w:r>
      <w:r w:rsidRPr="003747BB">
        <w:rPr>
          <w:w w:val="105"/>
        </w:rPr>
        <w:t>to</w:t>
      </w:r>
      <w:r w:rsidRPr="003747BB">
        <w:rPr>
          <w:spacing w:val="-5"/>
          <w:w w:val="105"/>
        </w:rPr>
        <w:t xml:space="preserve"> </w:t>
      </w:r>
      <w:r w:rsidRPr="003747BB">
        <w:rPr>
          <w:w w:val="105"/>
        </w:rPr>
        <w:t>any person in regard to any potential criminal liability the person may have for the production, distribution or possession of</w:t>
      </w:r>
      <w:r w:rsidRPr="003747BB">
        <w:rPr>
          <w:spacing w:val="17"/>
          <w:w w:val="105"/>
        </w:rPr>
        <w:t xml:space="preserve"> </w:t>
      </w:r>
      <w:r w:rsidRPr="003747BB">
        <w:rPr>
          <w:w w:val="105"/>
        </w:rPr>
        <w:t>marijuana.</w:t>
      </w:r>
    </w:p>
    <w:p w:rsidR="001D29B4" w:rsidRPr="003747BB" w:rsidRDefault="001D29B4" w:rsidP="00EC4BB6">
      <w:pPr>
        <w:pStyle w:val="Heading2"/>
      </w:pPr>
      <w:r w:rsidRPr="003747BB">
        <w:t>General Requirements</w:t>
      </w:r>
    </w:p>
    <w:p w:rsidR="001D29B4" w:rsidRPr="003747BB" w:rsidRDefault="001D29B4" w:rsidP="00EC4BB6">
      <w:pPr>
        <w:pStyle w:val="Heading3"/>
      </w:pPr>
      <w:r w:rsidRPr="003747BB">
        <w:t>Any licenses issued under prior titles pursuant to this Chapter and the Colorado Marijuana Laws may continue to operate under the new license titles and any future changes to those titles shall have no impact on the requirements and restrictions for each license type.</w:t>
      </w:r>
    </w:p>
    <w:p w:rsidR="001D29B4" w:rsidRPr="003747BB" w:rsidRDefault="001D29B4" w:rsidP="00EC4BB6">
      <w:pPr>
        <w:pStyle w:val="Heading3"/>
      </w:pPr>
      <w:r w:rsidRPr="003747BB">
        <w:t xml:space="preserve">A license provided and issued pursuant to this Chapter shall specify the date of issuance, the date of approval, the period of licensure, which shall be one year from the date of approval or, if the approval </w:t>
      </w:r>
      <w:r w:rsidRPr="003747BB">
        <w:lastRenderedPageBreak/>
        <w:t>order has been extended by the Board, one year from the expiration of the initial approval, the name of the licensee and the premises licensed. The licensee shall, at all times, conspicuously post all licenses, diagrams, and security plans on the licensed premises pursuant hereto.</w:t>
      </w:r>
    </w:p>
    <w:p w:rsidR="001D29B4" w:rsidRPr="00EC4BB6" w:rsidRDefault="001D29B4" w:rsidP="00EC4BB6">
      <w:pPr>
        <w:pStyle w:val="Heading3"/>
      </w:pPr>
      <w:r w:rsidRPr="00EC4BB6">
        <w:t>Rules by Licensing Agent. The Licensing Agent is authorized to make rules and publish forms and policy consistent with the intent and spirit of this Chapter concerning applications, the application process, the information required of applicants, the application procedures, reporting of changes, and the administration and procedures to be used and followed in the application process, hearings, and general license administration.</w:t>
      </w:r>
    </w:p>
    <w:p w:rsidR="001D29B4" w:rsidRPr="003747BB" w:rsidRDefault="001D29B4" w:rsidP="00EC4BB6">
      <w:pPr>
        <w:pStyle w:val="Heading3"/>
      </w:pPr>
      <w:r w:rsidRPr="003747BB">
        <w:t>County Excise Tax: Pursuant to Huerfano County Board of County Commissioners’ Resolution 14-15 a local five percent (5%) excise tax on unprocessed commercial marijuana cultivation when unprocessed marijuana is first sold or transferred by a retail marijuana cultivation facility that has been approved by the Huerfano County voters. The excise tax is imposed upon the Facility Operator who shall pay the excise tax to the Huerfano County Treasurer upon the transferring of any commercial marijuana from said facility. Failure to complete with all provisions of this ordinance may result in revocation of the license.</w:t>
      </w:r>
    </w:p>
    <w:p w:rsidR="001D29B4" w:rsidRPr="003747BB" w:rsidRDefault="001D29B4" w:rsidP="001D29B4">
      <w:pPr>
        <w:pStyle w:val="BodyText"/>
        <w:rPr>
          <w:szCs w:val="24"/>
        </w:rPr>
      </w:pPr>
    </w:p>
    <w:p w:rsidR="001D29B4" w:rsidRPr="003747BB" w:rsidRDefault="001D29B4" w:rsidP="001D29B4">
      <w:pPr>
        <w:pStyle w:val="Heading2"/>
      </w:pPr>
      <w:bookmarkStart w:id="18" w:name="_Toc144107319"/>
      <w:r w:rsidRPr="003747BB">
        <w:t>Annual New License Caps</w:t>
      </w:r>
      <w:bookmarkEnd w:id="18"/>
    </w:p>
    <w:p w:rsidR="001D29B4" w:rsidRDefault="001D29B4" w:rsidP="00EC4BB6">
      <w:pPr>
        <w:pStyle w:val="Heading3"/>
        <w:numPr>
          <w:ilvl w:val="0"/>
          <w:numId w:val="0"/>
        </w:numPr>
      </w:pPr>
      <w:r w:rsidRPr="00EC4BB6">
        <w:t>For the purpose of preventing an administrative backlog and a saturation of the market, the County will accept a limited number of new license applications for medical and retail marijuana stores in the same calendar year. Should more than the stated cap on new applications be received in a calendar year, excess applications will be placed on a waitlist to be processed in the next calendar year. Waitlisted applications will be processed in the order they were received.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758"/>
      </w:tblGrid>
      <w:tr w:rsidR="00EC4BB6" w:rsidRPr="00EC4BB6" w:rsidTr="00EC4BB6">
        <w:tc>
          <w:tcPr>
            <w:tcW w:w="2332" w:type="pct"/>
          </w:tcPr>
          <w:p w:rsidR="00EC4BB6" w:rsidRPr="00EC4BB6" w:rsidRDefault="00EC4BB6" w:rsidP="005A5D70">
            <w:r w:rsidRPr="00EC4BB6">
              <w:t>Facility Type</w:t>
            </w:r>
          </w:p>
        </w:tc>
        <w:tc>
          <w:tcPr>
            <w:tcW w:w="2668" w:type="pct"/>
          </w:tcPr>
          <w:p w:rsidR="00EC4BB6" w:rsidRPr="00EC4BB6" w:rsidRDefault="00EC4BB6" w:rsidP="005A5D70">
            <w:r w:rsidRPr="00EC4BB6">
              <w:t>Cap on New Licenses/year</w:t>
            </w:r>
          </w:p>
        </w:tc>
      </w:tr>
      <w:tr w:rsidR="00EC4BB6" w:rsidRPr="00EC4BB6" w:rsidTr="00EC4BB6">
        <w:tc>
          <w:tcPr>
            <w:tcW w:w="2332" w:type="pct"/>
          </w:tcPr>
          <w:p w:rsidR="00EC4BB6" w:rsidRPr="00EC4BB6" w:rsidRDefault="00EC4BB6" w:rsidP="005A5D70">
            <w:r w:rsidRPr="00EC4BB6">
              <w:t>medical marijuana store;</w:t>
            </w:r>
          </w:p>
        </w:tc>
        <w:tc>
          <w:tcPr>
            <w:tcW w:w="2668" w:type="pct"/>
          </w:tcPr>
          <w:p w:rsidR="00EC4BB6" w:rsidRPr="00EC4BB6" w:rsidRDefault="00EC4BB6" w:rsidP="005A5D70">
            <w:r>
              <w:t>3</w:t>
            </w:r>
          </w:p>
        </w:tc>
      </w:tr>
      <w:tr w:rsidR="00EC4BB6" w:rsidRPr="00EC4BB6" w:rsidTr="00EC4BB6">
        <w:tc>
          <w:tcPr>
            <w:tcW w:w="2332" w:type="pct"/>
          </w:tcPr>
          <w:p w:rsidR="00EC4BB6" w:rsidRPr="00EC4BB6" w:rsidRDefault="00EC4BB6" w:rsidP="005A5D70">
            <w:r w:rsidRPr="00EC4BB6">
              <w:t>retail marijuana store;</w:t>
            </w:r>
          </w:p>
        </w:tc>
        <w:tc>
          <w:tcPr>
            <w:tcW w:w="2668" w:type="pct"/>
          </w:tcPr>
          <w:p w:rsidR="00EC4BB6" w:rsidRPr="00EC4BB6" w:rsidRDefault="00EC4BB6" w:rsidP="005A5D70">
            <w:r>
              <w:t>3</w:t>
            </w:r>
          </w:p>
        </w:tc>
      </w:tr>
    </w:tbl>
    <w:p w:rsidR="001D29B4" w:rsidRPr="003747BB" w:rsidRDefault="001D29B4" w:rsidP="001D29B4">
      <w:pPr>
        <w:pStyle w:val="Heading2"/>
      </w:pPr>
      <w:bookmarkStart w:id="19" w:name="_Toc144107320"/>
      <w:r w:rsidRPr="003747BB">
        <w:t>Entitlements</w:t>
      </w:r>
      <w:bookmarkEnd w:id="19"/>
    </w:p>
    <w:p w:rsidR="001D29B4" w:rsidRPr="003747BB" w:rsidRDefault="001D29B4" w:rsidP="00EC4BB6">
      <w:pPr>
        <w:pStyle w:val="Heading3"/>
        <w:numPr>
          <w:ilvl w:val="0"/>
          <w:numId w:val="0"/>
        </w:numPr>
        <w:rPr>
          <w:noProof/>
        </w:rPr>
      </w:pPr>
      <w:r w:rsidRPr="003747BB">
        <w:rPr>
          <w:w w:val="105"/>
        </w:rPr>
        <w:t xml:space="preserve">No person </w:t>
      </w:r>
      <w:r w:rsidRPr="00EC4BB6">
        <w:t>shall</w:t>
      </w:r>
      <w:r w:rsidRPr="003747BB">
        <w:rPr>
          <w:w w:val="105"/>
        </w:rPr>
        <w:t xml:space="preserve"> have any entitlement or vested right to licensing under these Regulations.</w:t>
      </w:r>
    </w:p>
    <w:p w:rsidR="001D29B4" w:rsidRPr="003747BB" w:rsidRDefault="001D29B4" w:rsidP="001D29B4">
      <w:pPr>
        <w:pStyle w:val="Heading2"/>
      </w:pPr>
      <w:bookmarkStart w:id="20" w:name="_Toc144107321"/>
      <w:r w:rsidRPr="003747BB">
        <w:t xml:space="preserve">No local license required. </w:t>
      </w:r>
      <w:bookmarkEnd w:id="20"/>
    </w:p>
    <w:p w:rsidR="001D29B4" w:rsidRPr="00EC4BB6" w:rsidRDefault="001D29B4" w:rsidP="00EC4BB6">
      <w:pPr>
        <w:pStyle w:val="Heading3"/>
        <w:numPr>
          <w:ilvl w:val="0"/>
          <w:numId w:val="0"/>
        </w:numPr>
      </w:pPr>
      <w:r w:rsidRPr="003747BB">
        <w:t>At this time, the county is not imposing separate local licensing requirements on individuals and entities for the following medical or retail marijuana licenses: testing facilities, marijuana transporters, marijuana research and development facilities, centralized distribution permits, or R&amp;D co-location permits. The local licensing authority shall neither approve nor deny such license applications. For licensing purposes, such individuals and entities must only possess a valid and current license issued by the state licensing authority to operate in the county.</w:t>
      </w:r>
    </w:p>
    <w:p w:rsidR="001D29B4" w:rsidRPr="00EC4BB6" w:rsidRDefault="001D29B4" w:rsidP="001D29B4">
      <w:pPr>
        <w:pStyle w:val="Heading1"/>
      </w:pPr>
      <w:bookmarkStart w:id="21" w:name="_Toc144107322"/>
      <w:r w:rsidRPr="003747BB">
        <w:rPr>
          <w:w w:val="110"/>
        </w:rPr>
        <w:t>LICENSES</w:t>
      </w:r>
      <w:r w:rsidRPr="003747BB">
        <w:rPr>
          <w:spacing w:val="16"/>
          <w:w w:val="110"/>
        </w:rPr>
        <w:t xml:space="preserve"> </w:t>
      </w:r>
      <w:r w:rsidRPr="003747BB">
        <w:rPr>
          <w:w w:val="110"/>
        </w:rPr>
        <w:t>REQUIRED</w:t>
      </w:r>
      <w:bookmarkEnd w:id="21"/>
    </w:p>
    <w:p w:rsidR="001D29B4" w:rsidRPr="003747BB" w:rsidRDefault="001D29B4" w:rsidP="001D29B4">
      <w:pPr>
        <w:pStyle w:val="Heading2"/>
      </w:pPr>
      <w:bookmarkStart w:id="22" w:name="_Toc144107323"/>
      <w:r w:rsidRPr="003747BB">
        <w:t>Unlawful</w:t>
      </w:r>
      <w:r w:rsidRPr="003747BB">
        <w:rPr>
          <w:spacing w:val="12"/>
        </w:rPr>
        <w:t xml:space="preserve"> </w:t>
      </w:r>
      <w:r w:rsidRPr="003747BB">
        <w:t>Acts</w:t>
      </w:r>
      <w:bookmarkEnd w:id="22"/>
    </w:p>
    <w:p w:rsidR="001D29B4" w:rsidRPr="00EC4BB6" w:rsidRDefault="001D29B4" w:rsidP="00EC4BB6">
      <w:pPr>
        <w:pStyle w:val="Heading3"/>
      </w:pPr>
      <w:r w:rsidRPr="00EC4BB6">
        <w:rPr>
          <w:w w:val="105"/>
        </w:rPr>
        <w:t>For any business, establishment, facility or activity which is required by the Colorado Marijuana Code to have a state license, excepting a medical marijuana transporter or a retail marijuana transporter licensed under one of those codes, it is unlawful and a violation of these Regulations</w:t>
      </w:r>
      <w:r w:rsidRPr="00EC4BB6">
        <w:rPr>
          <w:spacing w:val="7"/>
          <w:w w:val="105"/>
        </w:rPr>
        <w:t xml:space="preserve"> </w:t>
      </w:r>
      <w:r w:rsidRPr="00EC4BB6">
        <w:rPr>
          <w:w w:val="105"/>
        </w:rPr>
        <w:t>to</w:t>
      </w:r>
      <w:r w:rsidRPr="00EC4BB6">
        <w:rPr>
          <w:spacing w:val="-7"/>
          <w:w w:val="105"/>
        </w:rPr>
        <w:t xml:space="preserve"> </w:t>
      </w:r>
      <w:r w:rsidRPr="00EC4BB6">
        <w:rPr>
          <w:w w:val="105"/>
        </w:rPr>
        <w:t>operate</w:t>
      </w:r>
      <w:r w:rsidRPr="00EC4BB6">
        <w:rPr>
          <w:spacing w:val="-5"/>
          <w:w w:val="105"/>
        </w:rPr>
        <w:t xml:space="preserve"> </w:t>
      </w:r>
      <w:r w:rsidRPr="00EC4BB6">
        <w:rPr>
          <w:w w:val="105"/>
        </w:rPr>
        <w:t>in</w:t>
      </w:r>
      <w:r w:rsidRPr="00EC4BB6">
        <w:rPr>
          <w:spacing w:val="-7"/>
          <w:w w:val="105"/>
        </w:rPr>
        <w:t xml:space="preserve"> </w:t>
      </w:r>
      <w:r w:rsidRPr="00EC4BB6">
        <w:rPr>
          <w:w w:val="105"/>
        </w:rPr>
        <w:t>unincorporated</w:t>
      </w:r>
      <w:r w:rsidRPr="00EC4BB6">
        <w:rPr>
          <w:spacing w:val="-16"/>
          <w:w w:val="105"/>
        </w:rPr>
        <w:t xml:space="preserve"> </w:t>
      </w:r>
      <w:r w:rsidRPr="00EC4BB6">
        <w:rPr>
          <w:w w:val="105"/>
        </w:rPr>
        <w:t>Huerfano</w:t>
      </w:r>
      <w:r w:rsidRPr="00EC4BB6">
        <w:rPr>
          <w:spacing w:val="4"/>
          <w:w w:val="105"/>
        </w:rPr>
        <w:t xml:space="preserve"> </w:t>
      </w:r>
      <w:r w:rsidRPr="00EC4BB6">
        <w:rPr>
          <w:w w:val="105"/>
        </w:rPr>
        <w:t>County</w:t>
      </w:r>
      <w:r w:rsidRPr="00EC4BB6">
        <w:rPr>
          <w:spacing w:val="1"/>
          <w:w w:val="105"/>
        </w:rPr>
        <w:t xml:space="preserve"> </w:t>
      </w:r>
      <w:r w:rsidRPr="00EC4BB6">
        <w:rPr>
          <w:w w:val="105"/>
        </w:rPr>
        <w:t>without</w:t>
      </w:r>
      <w:r w:rsidRPr="00EC4BB6">
        <w:rPr>
          <w:spacing w:val="-3"/>
          <w:w w:val="105"/>
        </w:rPr>
        <w:t xml:space="preserve"> </w:t>
      </w:r>
      <w:r w:rsidRPr="00EC4BB6">
        <w:rPr>
          <w:w w:val="105"/>
        </w:rPr>
        <w:t>both</w:t>
      </w:r>
      <w:r w:rsidRPr="00EC4BB6">
        <w:rPr>
          <w:spacing w:val="-9"/>
          <w:w w:val="105"/>
        </w:rPr>
        <w:t xml:space="preserve"> </w:t>
      </w:r>
      <w:r w:rsidRPr="00EC4BB6">
        <w:rPr>
          <w:w w:val="105"/>
        </w:rPr>
        <w:t>a current</w:t>
      </w:r>
      <w:r w:rsidRPr="00EC4BB6">
        <w:rPr>
          <w:spacing w:val="-4"/>
          <w:w w:val="105"/>
        </w:rPr>
        <w:t xml:space="preserve"> </w:t>
      </w:r>
      <w:r w:rsidRPr="00EC4BB6">
        <w:rPr>
          <w:w w:val="105"/>
        </w:rPr>
        <w:t>state</w:t>
      </w:r>
      <w:r w:rsidRPr="00EC4BB6">
        <w:rPr>
          <w:spacing w:val="-15"/>
          <w:w w:val="105"/>
        </w:rPr>
        <w:t xml:space="preserve"> </w:t>
      </w:r>
      <w:r w:rsidRPr="00EC4BB6">
        <w:rPr>
          <w:w w:val="105"/>
        </w:rPr>
        <w:t>license and a current license issued by the Local Licensing Authority of the same type for the same activity at the same</w:t>
      </w:r>
      <w:r w:rsidRPr="00EC4BB6">
        <w:rPr>
          <w:spacing w:val="-25"/>
          <w:w w:val="105"/>
        </w:rPr>
        <w:t xml:space="preserve"> </w:t>
      </w:r>
      <w:r w:rsidRPr="00EC4BB6">
        <w:rPr>
          <w:w w:val="105"/>
        </w:rPr>
        <w:t>Location.</w:t>
      </w:r>
    </w:p>
    <w:p w:rsidR="001D29B4" w:rsidRPr="00EC4BB6" w:rsidRDefault="001D29B4" w:rsidP="00EC4BB6">
      <w:pPr>
        <w:pStyle w:val="Heading3"/>
      </w:pPr>
      <w:r w:rsidRPr="00EC4BB6">
        <w:rPr>
          <w:w w:val="105"/>
        </w:rPr>
        <w:t>A person shall not have a financial interest in a license issued pursuant to these Regulations that has not been reported to the Local Licensing Authority and State Licensing Authority and, when required by applicable law, their approval. This subsection shall not apply to banks, savings and loan associations or industrial banks supervised and regulated by an agency of the state or federal</w:t>
      </w:r>
      <w:r w:rsidRPr="00EC4BB6">
        <w:rPr>
          <w:spacing w:val="-18"/>
          <w:w w:val="105"/>
        </w:rPr>
        <w:t xml:space="preserve"> </w:t>
      </w:r>
      <w:r w:rsidRPr="00EC4BB6">
        <w:rPr>
          <w:w w:val="105"/>
        </w:rPr>
        <w:lastRenderedPageBreak/>
        <w:t>government.</w:t>
      </w:r>
    </w:p>
    <w:p w:rsidR="001D29B4" w:rsidRPr="003747BB" w:rsidRDefault="001D29B4" w:rsidP="001D29B4">
      <w:pPr>
        <w:pStyle w:val="BodyText"/>
        <w:rPr>
          <w:szCs w:val="24"/>
        </w:rPr>
      </w:pPr>
    </w:p>
    <w:p w:rsidR="001D29B4" w:rsidRPr="003747BB" w:rsidRDefault="00EC4BB6" w:rsidP="001D29B4">
      <w:pPr>
        <w:pStyle w:val="Heading2"/>
      </w:pPr>
      <w:bookmarkStart w:id="23" w:name="_Toc144107324"/>
      <w:r>
        <w:t>Co</w:t>
      </w:r>
      <w:r w:rsidR="001D29B4" w:rsidRPr="003747BB">
        <w:t>ordination of Local and State</w:t>
      </w:r>
      <w:r w:rsidR="001D29B4" w:rsidRPr="003747BB">
        <w:rPr>
          <w:spacing w:val="5"/>
        </w:rPr>
        <w:t xml:space="preserve"> </w:t>
      </w:r>
      <w:r w:rsidR="001D29B4" w:rsidRPr="003747BB">
        <w:t>Licenses</w:t>
      </w:r>
      <w:bookmarkEnd w:id="23"/>
    </w:p>
    <w:p w:rsidR="001D29B4" w:rsidRPr="00EC4BB6" w:rsidRDefault="001D29B4" w:rsidP="00EC4BB6">
      <w:pPr>
        <w:pStyle w:val="Heading3"/>
      </w:pPr>
      <w:r w:rsidRPr="003747BB">
        <w:rPr>
          <w:w w:val="105"/>
        </w:rPr>
        <w:t>If a state license is suspended or revoked by the State Licensing Authority, the Licensee shall immediately cease operation of the Marijuana Establishment in this County until the state license is re-instated during the term of a valid local license. The Local Licensing Authority may suspend or revoke the local license upon the denial, suspension or revocation of the associated state</w:t>
      </w:r>
      <w:r w:rsidRPr="003747BB">
        <w:rPr>
          <w:spacing w:val="12"/>
          <w:w w:val="105"/>
        </w:rPr>
        <w:t xml:space="preserve"> </w:t>
      </w:r>
      <w:r w:rsidRPr="003747BB">
        <w:rPr>
          <w:w w:val="105"/>
        </w:rPr>
        <w:t>license.</w:t>
      </w:r>
    </w:p>
    <w:p w:rsidR="00EC4BB6" w:rsidRPr="00EC4BB6" w:rsidRDefault="001D29B4" w:rsidP="00EC4BB6">
      <w:pPr>
        <w:pStyle w:val="Heading3"/>
      </w:pPr>
      <w:r w:rsidRPr="003747BB">
        <w:rPr>
          <w:w w:val="105"/>
        </w:rPr>
        <w:t>Upon the surrender of a state license for a Marijuana Establishment which has been issued a license under these Regulations, the local license shall be deemed surrendered and of no further</w:t>
      </w:r>
      <w:r w:rsidRPr="003747BB">
        <w:rPr>
          <w:spacing w:val="2"/>
          <w:w w:val="105"/>
        </w:rPr>
        <w:t xml:space="preserve"> </w:t>
      </w:r>
      <w:r w:rsidRPr="003747BB">
        <w:rPr>
          <w:w w:val="105"/>
        </w:rPr>
        <w:t>effect.</w:t>
      </w:r>
    </w:p>
    <w:p w:rsidR="001D29B4" w:rsidRPr="00EC4BB6" w:rsidRDefault="001D29B4" w:rsidP="00EC4BB6">
      <w:pPr>
        <w:pStyle w:val="Heading3"/>
      </w:pPr>
      <w:r w:rsidRPr="00EC4BB6">
        <w:t xml:space="preserve">A local license shall not become effective unless and until all necessary state licenses are in effect. </w:t>
      </w:r>
    </w:p>
    <w:p w:rsidR="001D29B4" w:rsidRPr="003747BB" w:rsidRDefault="001D29B4" w:rsidP="001D29B4">
      <w:pPr>
        <w:pStyle w:val="BodyText"/>
        <w:rPr>
          <w:szCs w:val="24"/>
        </w:rPr>
      </w:pPr>
    </w:p>
    <w:p w:rsidR="001D29B4" w:rsidRPr="003747BB" w:rsidRDefault="001D29B4" w:rsidP="001D29B4">
      <w:pPr>
        <w:pStyle w:val="Heading2"/>
      </w:pPr>
      <w:bookmarkStart w:id="24" w:name="_Toc144107325"/>
      <w:r w:rsidRPr="003747BB">
        <w:t>Duration of Local</w:t>
      </w:r>
      <w:r w:rsidRPr="003747BB">
        <w:rPr>
          <w:spacing w:val="10"/>
        </w:rPr>
        <w:t xml:space="preserve"> </w:t>
      </w:r>
      <w:r w:rsidRPr="003747BB">
        <w:t>Licenses</w:t>
      </w:r>
      <w:bookmarkEnd w:id="24"/>
    </w:p>
    <w:p w:rsidR="001D29B4" w:rsidRPr="003747BB" w:rsidRDefault="001D29B4" w:rsidP="00EC4BB6">
      <w:pPr>
        <w:pStyle w:val="Heading3"/>
      </w:pPr>
      <w:r w:rsidRPr="003747BB">
        <w:rPr>
          <w:w w:val="105"/>
        </w:rPr>
        <w:t>Except as provided in Section 4.03.</w:t>
      </w:r>
      <w:r w:rsidR="00EC4BB6">
        <w:rPr>
          <w:w w:val="105"/>
        </w:rPr>
        <w:t>0</w:t>
      </w:r>
      <w:r w:rsidRPr="003747BB">
        <w:rPr>
          <w:w w:val="105"/>
        </w:rPr>
        <w:t>2</w:t>
      </w:r>
      <w:r w:rsidR="00EC4BB6">
        <w:rPr>
          <w:w w:val="105"/>
        </w:rPr>
        <w:t xml:space="preserve"> below</w:t>
      </w:r>
      <w:r w:rsidRPr="003747BB">
        <w:rPr>
          <w:w w:val="105"/>
        </w:rPr>
        <w:t>, any local license approved under these Regulations shall be valid for a period of one year from the date of issuance, or as otherwise stated on the license,</w:t>
      </w:r>
      <w:r w:rsidRPr="003747BB">
        <w:rPr>
          <w:spacing w:val="-1"/>
          <w:w w:val="105"/>
        </w:rPr>
        <w:t xml:space="preserve"> </w:t>
      </w:r>
      <w:r w:rsidRPr="003747BB">
        <w:rPr>
          <w:w w:val="105"/>
        </w:rPr>
        <w:t>unless</w:t>
      </w:r>
      <w:r w:rsidRPr="003747BB">
        <w:rPr>
          <w:spacing w:val="-13"/>
          <w:w w:val="105"/>
        </w:rPr>
        <w:t xml:space="preserve"> </w:t>
      </w:r>
      <w:r w:rsidRPr="003747BB">
        <w:rPr>
          <w:w w:val="105"/>
        </w:rPr>
        <w:t>sooner</w:t>
      </w:r>
      <w:r w:rsidRPr="003747BB">
        <w:rPr>
          <w:spacing w:val="-2"/>
          <w:w w:val="105"/>
        </w:rPr>
        <w:t xml:space="preserve"> </w:t>
      </w:r>
      <w:r w:rsidRPr="003747BB">
        <w:rPr>
          <w:w w:val="105"/>
        </w:rPr>
        <w:t>suspended, revoked,</w:t>
      </w:r>
      <w:r w:rsidRPr="003747BB">
        <w:rPr>
          <w:spacing w:val="-9"/>
          <w:w w:val="105"/>
        </w:rPr>
        <w:t xml:space="preserve"> </w:t>
      </w:r>
      <w:r w:rsidRPr="003747BB">
        <w:rPr>
          <w:w w:val="105"/>
        </w:rPr>
        <w:t>surrendered</w:t>
      </w:r>
      <w:r w:rsidRPr="003747BB">
        <w:rPr>
          <w:spacing w:val="8"/>
          <w:w w:val="105"/>
        </w:rPr>
        <w:t xml:space="preserve"> </w:t>
      </w:r>
      <w:r w:rsidRPr="003747BB">
        <w:rPr>
          <w:w w:val="105"/>
        </w:rPr>
        <w:t>by</w:t>
      </w:r>
      <w:r w:rsidRPr="003747BB">
        <w:rPr>
          <w:spacing w:val="-17"/>
          <w:w w:val="105"/>
        </w:rPr>
        <w:t xml:space="preserve"> </w:t>
      </w:r>
      <w:r w:rsidRPr="003747BB">
        <w:rPr>
          <w:w w:val="105"/>
        </w:rPr>
        <w:t>the</w:t>
      </w:r>
      <w:r w:rsidRPr="003747BB">
        <w:rPr>
          <w:spacing w:val="-10"/>
          <w:w w:val="105"/>
        </w:rPr>
        <w:t xml:space="preserve"> </w:t>
      </w:r>
      <w:r w:rsidRPr="003747BB">
        <w:rPr>
          <w:w w:val="105"/>
        </w:rPr>
        <w:t>Licensee,</w:t>
      </w:r>
      <w:r w:rsidRPr="003747BB">
        <w:rPr>
          <w:spacing w:val="-2"/>
          <w:w w:val="105"/>
        </w:rPr>
        <w:t xml:space="preserve"> </w:t>
      </w:r>
      <w:r w:rsidRPr="003747BB">
        <w:rPr>
          <w:w w:val="105"/>
        </w:rPr>
        <w:t>or</w:t>
      </w:r>
      <w:r w:rsidRPr="003747BB">
        <w:rPr>
          <w:spacing w:val="-14"/>
          <w:w w:val="105"/>
        </w:rPr>
        <w:t xml:space="preserve"> </w:t>
      </w:r>
      <w:r w:rsidRPr="003747BB">
        <w:rPr>
          <w:w w:val="105"/>
        </w:rPr>
        <w:t>otherwise</w:t>
      </w:r>
      <w:r w:rsidRPr="003747BB">
        <w:rPr>
          <w:spacing w:val="-7"/>
          <w:w w:val="105"/>
        </w:rPr>
        <w:t xml:space="preserve"> </w:t>
      </w:r>
      <w:r w:rsidRPr="003747BB">
        <w:rPr>
          <w:w w:val="105"/>
        </w:rPr>
        <w:t>terminated. Notwithstanding the foregoing, the Local Licensing Authority may change the duration to no fewer than ten months and no more than fourteen months from the date of issuance to synchronize the license periods of the state and local licenses of the same type for the same activity at the same</w:t>
      </w:r>
      <w:r w:rsidRPr="003747BB">
        <w:rPr>
          <w:spacing w:val="-22"/>
          <w:w w:val="105"/>
        </w:rPr>
        <w:t xml:space="preserve"> </w:t>
      </w:r>
      <w:r w:rsidRPr="003747BB">
        <w:rPr>
          <w:w w:val="105"/>
        </w:rPr>
        <w:t>Location.</w:t>
      </w:r>
    </w:p>
    <w:p w:rsidR="001D29B4" w:rsidRPr="00EC4BB6" w:rsidRDefault="001D29B4" w:rsidP="00EC4BB6">
      <w:pPr>
        <w:pStyle w:val="Heading3"/>
        <w:rPr>
          <w:w w:val="105"/>
        </w:rPr>
      </w:pPr>
      <w:r w:rsidRPr="003747BB">
        <w:rPr>
          <w:w w:val="105"/>
        </w:rPr>
        <w:t>If a court of competent jurisdiction having jurisdictional effect in Colorado determines that the issuance of local licenses, or some of them, violates federal law, and such decision becomes final and unappealable, all such licenses issued under these Regulations shall be deemed immediately revoked by operation of law, with no ground for appeal or other redress on behalf of the Licensee.</w:t>
      </w:r>
    </w:p>
    <w:p w:rsidR="001D29B4" w:rsidRPr="003747BB" w:rsidRDefault="001D29B4" w:rsidP="001D29B4">
      <w:pPr>
        <w:pStyle w:val="Heading2"/>
      </w:pPr>
      <w:bookmarkStart w:id="25" w:name="_Toc144107326"/>
      <w:r w:rsidRPr="003747BB">
        <w:t>License</w:t>
      </w:r>
      <w:r w:rsidRPr="003747BB">
        <w:rPr>
          <w:spacing w:val="7"/>
        </w:rPr>
        <w:t xml:space="preserve"> </w:t>
      </w:r>
      <w:r w:rsidRPr="003747BB">
        <w:t>Contents</w:t>
      </w:r>
      <w:bookmarkEnd w:id="25"/>
    </w:p>
    <w:p w:rsidR="001D29B4" w:rsidRPr="003747BB" w:rsidRDefault="001D29B4" w:rsidP="00EC4BB6">
      <w:pPr>
        <w:pStyle w:val="Heading3"/>
        <w:numPr>
          <w:ilvl w:val="0"/>
          <w:numId w:val="0"/>
        </w:numPr>
      </w:pPr>
      <w:r w:rsidRPr="003747BB">
        <w:rPr>
          <w:w w:val="105"/>
        </w:rPr>
        <w:t>The licenses issued pursuant to these Regulations must specify the type of license, the name of the</w:t>
      </w:r>
      <w:r w:rsidRPr="003747BB">
        <w:rPr>
          <w:spacing w:val="-4"/>
          <w:w w:val="105"/>
        </w:rPr>
        <w:t xml:space="preserve"> </w:t>
      </w:r>
      <w:r w:rsidRPr="003747BB">
        <w:rPr>
          <w:w w:val="105"/>
        </w:rPr>
        <w:t>Licensee,</w:t>
      </w:r>
      <w:r w:rsidRPr="003747BB">
        <w:rPr>
          <w:spacing w:val="9"/>
          <w:w w:val="105"/>
        </w:rPr>
        <w:t xml:space="preserve"> </w:t>
      </w:r>
      <w:r w:rsidRPr="003747BB">
        <w:rPr>
          <w:w w:val="105"/>
        </w:rPr>
        <w:t>the</w:t>
      </w:r>
      <w:r w:rsidRPr="003747BB">
        <w:rPr>
          <w:spacing w:val="-3"/>
          <w:w w:val="105"/>
        </w:rPr>
        <w:t xml:space="preserve"> </w:t>
      </w:r>
      <w:r w:rsidRPr="003747BB">
        <w:rPr>
          <w:w w:val="105"/>
        </w:rPr>
        <w:t>Premises</w:t>
      </w:r>
      <w:r w:rsidRPr="003747BB">
        <w:rPr>
          <w:spacing w:val="2"/>
          <w:w w:val="105"/>
        </w:rPr>
        <w:t xml:space="preserve"> </w:t>
      </w:r>
      <w:r w:rsidRPr="003747BB">
        <w:rPr>
          <w:w w:val="105"/>
        </w:rPr>
        <w:t>licensed,</w:t>
      </w:r>
      <w:r w:rsidRPr="003747BB">
        <w:rPr>
          <w:spacing w:val="1"/>
          <w:w w:val="105"/>
        </w:rPr>
        <w:t xml:space="preserve"> </w:t>
      </w:r>
      <w:r w:rsidRPr="003747BB">
        <w:rPr>
          <w:w w:val="105"/>
        </w:rPr>
        <w:t>the</w:t>
      </w:r>
      <w:r w:rsidRPr="003747BB">
        <w:rPr>
          <w:spacing w:val="-11"/>
          <w:w w:val="105"/>
        </w:rPr>
        <w:t xml:space="preserve"> </w:t>
      </w:r>
      <w:r w:rsidRPr="003747BB">
        <w:rPr>
          <w:w w:val="105"/>
        </w:rPr>
        <w:t>date</w:t>
      </w:r>
      <w:r w:rsidRPr="003747BB">
        <w:rPr>
          <w:spacing w:val="-8"/>
          <w:w w:val="105"/>
        </w:rPr>
        <w:t xml:space="preserve"> </w:t>
      </w:r>
      <w:r w:rsidRPr="003747BB">
        <w:rPr>
          <w:w w:val="105"/>
        </w:rPr>
        <w:t>of</w:t>
      </w:r>
      <w:r w:rsidRPr="003747BB">
        <w:rPr>
          <w:spacing w:val="-15"/>
          <w:w w:val="105"/>
        </w:rPr>
        <w:t xml:space="preserve"> </w:t>
      </w:r>
      <w:r w:rsidRPr="003747BB">
        <w:rPr>
          <w:w w:val="105"/>
        </w:rPr>
        <w:t>issuance,</w:t>
      </w:r>
      <w:r w:rsidRPr="003747BB">
        <w:rPr>
          <w:spacing w:val="1"/>
          <w:w w:val="105"/>
        </w:rPr>
        <w:t xml:space="preserve"> any conditions imposed by the licensing authority, </w:t>
      </w:r>
      <w:r w:rsidRPr="003747BB">
        <w:rPr>
          <w:w w:val="105"/>
        </w:rPr>
        <w:t>and</w:t>
      </w:r>
      <w:r w:rsidRPr="003747BB">
        <w:rPr>
          <w:spacing w:val="-3"/>
          <w:w w:val="105"/>
        </w:rPr>
        <w:t xml:space="preserve"> </w:t>
      </w:r>
      <w:r w:rsidRPr="003747BB">
        <w:rPr>
          <w:w w:val="105"/>
        </w:rPr>
        <w:t>the</w:t>
      </w:r>
      <w:r w:rsidRPr="003747BB">
        <w:rPr>
          <w:spacing w:val="-19"/>
          <w:w w:val="105"/>
        </w:rPr>
        <w:t xml:space="preserve"> </w:t>
      </w:r>
      <w:r w:rsidRPr="003747BB">
        <w:rPr>
          <w:w w:val="105"/>
        </w:rPr>
        <w:t>date</w:t>
      </w:r>
      <w:r w:rsidRPr="003747BB">
        <w:rPr>
          <w:spacing w:val="-9"/>
          <w:w w:val="105"/>
        </w:rPr>
        <w:t xml:space="preserve"> </w:t>
      </w:r>
      <w:r w:rsidRPr="003747BB">
        <w:rPr>
          <w:w w:val="105"/>
        </w:rPr>
        <w:t>of</w:t>
      </w:r>
      <w:r w:rsidRPr="003747BB">
        <w:rPr>
          <w:spacing w:val="-8"/>
          <w:w w:val="105"/>
        </w:rPr>
        <w:t xml:space="preserve"> </w:t>
      </w:r>
      <w:r w:rsidRPr="003747BB">
        <w:rPr>
          <w:w w:val="105"/>
        </w:rPr>
        <w:t>expiration</w:t>
      </w:r>
      <w:r w:rsidRPr="003747BB">
        <w:rPr>
          <w:spacing w:val="11"/>
          <w:w w:val="105"/>
        </w:rPr>
        <w:t xml:space="preserve"> </w:t>
      </w:r>
      <w:r w:rsidRPr="003747BB">
        <w:rPr>
          <w:w w:val="105"/>
        </w:rPr>
        <w:t>or</w:t>
      </w:r>
      <w:r w:rsidRPr="003747BB">
        <w:rPr>
          <w:spacing w:val="-17"/>
          <w:w w:val="105"/>
        </w:rPr>
        <w:t xml:space="preserve"> </w:t>
      </w:r>
      <w:r w:rsidRPr="003747BB">
        <w:rPr>
          <w:w w:val="105"/>
        </w:rPr>
        <w:t>the</w:t>
      </w:r>
      <w:r w:rsidRPr="003747BB">
        <w:rPr>
          <w:spacing w:val="-15"/>
          <w:w w:val="105"/>
        </w:rPr>
        <w:t xml:space="preserve"> </w:t>
      </w:r>
      <w:r w:rsidRPr="003747BB">
        <w:rPr>
          <w:w w:val="105"/>
        </w:rPr>
        <w:t>period the license</w:t>
      </w:r>
      <w:r w:rsidRPr="003747BB">
        <w:rPr>
          <w:spacing w:val="-20"/>
          <w:w w:val="105"/>
        </w:rPr>
        <w:t xml:space="preserve"> </w:t>
      </w:r>
      <w:r w:rsidRPr="003747BB">
        <w:rPr>
          <w:w w:val="105"/>
        </w:rPr>
        <w:t>is</w:t>
      </w:r>
      <w:r w:rsidRPr="003747BB">
        <w:rPr>
          <w:spacing w:val="-8"/>
          <w:w w:val="105"/>
        </w:rPr>
        <w:t xml:space="preserve"> </w:t>
      </w:r>
      <w:r w:rsidR="00EC4BB6">
        <w:rPr>
          <w:w w:val="105"/>
        </w:rPr>
        <w:t>effective.</w:t>
      </w:r>
    </w:p>
    <w:p w:rsidR="001D29B4" w:rsidRPr="00EC4BB6" w:rsidRDefault="001D29B4" w:rsidP="00EC4BB6">
      <w:pPr>
        <w:pStyle w:val="Heading1"/>
      </w:pPr>
      <w:bookmarkStart w:id="26" w:name="_Toc144107327"/>
      <w:r w:rsidRPr="00EC4BB6">
        <w:t>LICENSE</w:t>
      </w:r>
      <w:r w:rsidRPr="003747BB">
        <w:rPr>
          <w:spacing w:val="13"/>
        </w:rPr>
        <w:t xml:space="preserve"> </w:t>
      </w:r>
      <w:r w:rsidRPr="003747BB">
        <w:t>APPLICATIONS</w:t>
      </w:r>
      <w:bookmarkEnd w:id="26"/>
    </w:p>
    <w:p w:rsidR="001D29B4" w:rsidRPr="003747BB" w:rsidRDefault="001D29B4" w:rsidP="001D29B4">
      <w:pPr>
        <w:pStyle w:val="Heading2"/>
      </w:pPr>
      <w:bookmarkStart w:id="27" w:name="_Toc144107328"/>
      <w:r w:rsidRPr="003747BB">
        <w:t>Application</w:t>
      </w:r>
      <w:r w:rsidRPr="003747BB">
        <w:rPr>
          <w:spacing w:val="25"/>
        </w:rPr>
        <w:t xml:space="preserve"> </w:t>
      </w:r>
      <w:r w:rsidRPr="003747BB">
        <w:t>Information</w:t>
      </w:r>
      <w:bookmarkEnd w:id="27"/>
    </w:p>
    <w:p w:rsidR="001D29B4" w:rsidRPr="003747BB" w:rsidRDefault="001D29B4" w:rsidP="00EC4BB6">
      <w:pPr>
        <w:pStyle w:val="Heading3"/>
      </w:pPr>
      <w:r w:rsidRPr="003747BB">
        <w:rPr>
          <w:w w:val="105"/>
        </w:rPr>
        <w:t>Applications for a local license shall be submitted by submitting a duplicate of the application</w:t>
      </w:r>
      <w:r w:rsidRPr="003747BB">
        <w:rPr>
          <w:spacing w:val="4"/>
          <w:w w:val="105"/>
        </w:rPr>
        <w:t xml:space="preserve"> </w:t>
      </w:r>
      <w:r w:rsidRPr="003747BB">
        <w:rPr>
          <w:w w:val="105"/>
        </w:rPr>
        <w:t>form(s)</w:t>
      </w:r>
      <w:r w:rsidRPr="003747BB">
        <w:rPr>
          <w:spacing w:val="3"/>
          <w:w w:val="105"/>
        </w:rPr>
        <w:t xml:space="preserve"> </w:t>
      </w:r>
      <w:r w:rsidRPr="003747BB">
        <w:rPr>
          <w:w w:val="105"/>
        </w:rPr>
        <w:t>submitted</w:t>
      </w:r>
      <w:r w:rsidRPr="003747BB">
        <w:rPr>
          <w:spacing w:val="6"/>
          <w:w w:val="105"/>
        </w:rPr>
        <w:t xml:space="preserve"> </w:t>
      </w:r>
      <w:r w:rsidRPr="003747BB">
        <w:rPr>
          <w:w w:val="105"/>
        </w:rPr>
        <w:t>to</w:t>
      </w:r>
      <w:r w:rsidRPr="003747BB">
        <w:rPr>
          <w:spacing w:val="-9"/>
          <w:w w:val="105"/>
        </w:rPr>
        <w:t xml:space="preserve"> </w:t>
      </w:r>
      <w:r w:rsidRPr="003747BB">
        <w:rPr>
          <w:w w:val="105"/>
        </w:rPr>
        <w:t>the</w:t>
      </w:r>
      <w:r w:rsidRPr="003747BB">
        <w:rPr>
          <w:spacing w:val="-9"/>
          <w:w w:val="105"/>
        </w:rPr>
        <w:t xml:space="preserve"> </w:t>
      </w:r>
      <w:r w:rsidRPr="003747BB">
        <w:rPr>
          <w:w w:val="105"/>
        </w:rPr>
        <w:t>State</w:t>
      </w:r>
      <w:r w:rsidRPr="003747BB">
        <w:rPr>
          <w:spacing w:val="-6"/>
          <w:w w:val="105"/>
        </w:rPr>
        <w:t xml:space="preserve"> </w:t>
      </w:r>
      <w:r w:rsidRPr="003747BB">
        <w:rPr>
          <w:w w:val="105"/>
        </w:rPr>
        <w:t>Licensing</w:t>
      </w:r>
      <w:r w:rsidRPr="003747BB">
        <w:rPr>
          <w:spacing w:val="-6"/>
          <w:w w:val="105"/>
        </w:rPr>
        <w:t xml:space="preserve"> </w:t>
      </w:r>
      <w:r w:rsidRPr="003747BB">
        <w:rPr>
          <w:w w:val="105"/>
        </w:rPr>
        <w:t>Authority for</w:t>
      </w:r>
      <w:r w:rsidRPr="003747BB">
        <w:rPr>
          <w:spacing w:val="-9"/>
          <w:w w:val="105"/>
        </w:rPr>
        <w:t xml:space="preserve"> </w:t>
      </w:r>
      <w:r w:rsidRPr="003747BB">
        <w:rPr>
          <w:w w:val="105"/>
        </w:rPr>
        <w:t>a</w:t>
      </w:r>
      <w:r w:rsidRPr="003747BB">
        <w:rPr>
          <w:spacing w:val="-16"/>
          <w:w w:val="105"/>
        </w:rPr>
        <w:t xml:space="preserve"> </w:t>
      </w:r>
      <w:r w:rsidRPr="003747BB">
        <w:rPr>
          <w:w w:val="105"/>
        </w:rPr>
        <w:t>license</w:t>
      </w:r>
      <w:r w:rsidRPr="003747BB">
        <w:rPr>
          <w:spacing w:val="2"/>
          <w:w w:val="105"/>
        </w:rPr>
        <w:t xml:space="preserve"> </w:t>
      </w:r>
      <w:r w:rsidRPr="003747BB">
        <w:rPr>
          <w:w w:val="105"/>
        </w:rPr>
        <w:t>of</w:t>
      </w:r>
      <w:r w:rsidRPr="003747BB">
        <w:rPr>
          <w:spacing w:val="-9"/>
          <w:w w:val="105"/>
        </w:rPr>
        <w:t xml:space="preserve"> </w:t>
      </w:r>
      <w:r w:rsidRPr="003747BB">
        <w:rPr>
          <w:w w:val="105"/>
        </w:rPr>
        <w:t>the</w:t>
      </w:r>
      <w:r w:rsidRPr="003747BB">
        <w:rPr>
          <w:spacing w:val="-10"/>
          <w:w w:val="105"/>
        </w:rPr>
        <w:t xml:space="preserve"> </w:t>
      </w:r>
      <w:r w:rsidRPr="003747BB">
        <w:rPr>
          <w:w w:val="105"/>
        </w:rPr>
        <w:t>same</w:t>
      </w:r>
      <w:r w:rsidRPr="003747BB">
        <w:rPr>
          <w:spacing w:val="-7"/>
          <w:w w:val="105"/>
        </w:rPr>
        <w:t xml:space="preserve"> </w:t>
      </w:r>
      <w:r w:rsidRPr="003747BB">
        <w:rPr>
          <w:w w:val="105"/>
        </w:rPr>
        <w:t>type</w:t>
      </w:r>
      <w:r w:rsidRPr="003747BB">
        <w:rPr>
          <w:spacing w:val="-11"/>
          <w:w w:val="105"/>
        </w:rPr>
        <w:t xml:space="preserve"> </w:t>
      </w:r>
      <w:r w:rsidRPr="003747BB">
        <w:rPr>
          <w:w w:val="105"/>
        </w:rPr>
        <w:t>for the same activity at the same Location, together with or</w:t>
      </w:r>
      <w:r w:rsidRPr="003747BB">
        <w:rPr>
          <w:spacing w:val="-31"/>
          <w:w w:val="105"/>
        </w:rPr>
        <w:t xml:space="preserve"> </w:t>
      </w:r>
      <w:r w:rsidRPr="003747BB">
        <w:rPr>
          <w:w w:val="105"/>
        </w:rPr>
        <w:t>including:</w:t>
      </w:r>
    </w:p>
    <w:p w:rsidR="001D29B4" w:rsidRPr="003747BB" w:rsidRDefault="001D29B4" w:rsidP="00EC4BB6">
      <w:pPr>
        <w:pStyle w:val="Heading4"/>
      </w:pPr>
      <w:r w:rsidRPr="003747BB">
        <w:rPr>
          <w:w w:val="105"/>
        </w:rPr>
        <w:t>A complete and accurate list of all Owners, officers and others who own, manage, or are otherwise substantially associated with conducting the business or establishment such that</w:t>
      </w:r>
      <w:r w:rsidRPr="003747BB">
        <w:rPr>
          <w:spacing w:val="-13"/>
          <w:w w:val="105"/>
        </w:rPr>
        <w:t xml:space="preserve"> </w:t>
      </w:r>
      <w:r w:rsidRPr="003747BB">
        <w:rPr>
          <w:w w:val="105"/>
        </w:rPr>
        <w:t>an</w:t>
      </w:r>
      <w:r w:rsidRPr="003747BB">
        <w:rPr>
          <w:spacing w:val="-14"/>
          <w:w w:val="105"/>
        </w:rPr>
        <w:t xml:space="preserve"> </w:t>
      </w:r>
      <w:r w:rsidRPr="003747BB">
        <w:rPr>
          <w:w w:val="105"/>
        </w:rPr>
        <w:t>occupational</w:t>
      </w:r>
      <w:r w:rsidRPr="003747BB">
        <w:rPr>
          <w:spacing w:val="2"/>
          <w:w w:val="105"/>
        </w:rPr>
        <w:t xml:space="preserve"> </w:t>
      </w:r>
      <w:r w:rsidRPr="003747BB">
        <w:rPr>
          <w:w w:val="105"/>
        </w:rPr>
        <w:t>license</w:t>
      </w:r>
      <w:r w:rsidRPr="003747BB">
        <w:rPr>
          <w:spacing w:val="-5"/>
          <w:w w:val="105"/>
        </w:rPr>
        <w:t xml:space="preserve"> </w:t>
      </w:r>
      <w:r w:rsidRPr="003747BB">
        <w:rPr>
          <w:w w:val="105"/>
        </w:rPr>
        <w:t>or</w:t>
      </w:r>
      <w:r w:rsidRPr="003747BB">
        <w:rPr>
          <w:spacing w:val="-8"/>
          <w:w w:val="105"/>
        </w:rPr>
        <w:t xml:space="preserve"> </w:t>
      </w:r>
      <w:r w:rsidRPr="003747BB">
        <w:rPr>
          <w:w w:val="105"/>
        </w:rPr>
        <w:t>registration</w:t>
      </w:r>
      <w:r w:rsidRPr="003747BB">
        <w:rPr>
          <w:spacing w:val="-9"/>
          <w:w w:val="105"/>
        </w:rPr>
        <w:t xml:space="preserve"> </w:t>
      </w:r>
      <w:r w:rsidRPr="003747BB">
        <w:rPr>
          <w:w w:val="105"/>
        </w:rPr>
        <w:t>is</w:t>
      </w:r>
      <w:r w:rsidRPr="003747BB">
        <w:rPr>
          <w:spacing w:val="-12"/>
          <w:w w:val="105"/>
        </w:rPr>
        <w:t xml:space="preserve"> </w:t>
      </w:r>
      <w:r w:rsidRPr="003747BB">
        <w:rPr>
          <w:w w:val="105"/>
        </w:rPr>
        <w:t>required pursuant</w:t>
      </w:r>
      <w:r w:rsidRPr="003747BB">
        <w:rPr>
          <w:spacing w:val="2"/>
          <w:w w:val="105"/>
        </w:rPr>
        <w:t xml:space="preserve"> </w:t>
      </w:r>
      <w:r w:rsidRPr="003747BB">
        <w:rPr>
          <w:w w:val="105"/>
        </w:rPr>
        <w:t>to</w:t>
      </w:r>
      <w:r w:rsidRPr="003747BB">
        <w:rPr>
          <w:spacing w:val="-8"/>
          <w:w w:val="105"/>
        </w:rPr>
        <w:t xml:space="preserve"> </w:t>
      </w:r>
      <w:r w:rsidRPr="003747BB">
        <w:rPr>
          <w:w w:val="105"/>
        </w:rPr>
        <w:t>the</w:t>
      </w:r>
      <w:r w:rsidRPr="003747BB">
        <w:rPr>
          <w:spacing w:val="-7"/>
          <w:w w:val="105"/>
        </w:rPr>
        <w:t xml:space="preserve"> </w:t>
      </w:r>
      <w:r w:rsidRPr="003747BB">
        <w:rPr>
          <w:w w:val="105"/>
        </w:rPr>
        <w:t>Colorado</w:t>
      </w:r>
      <w:r w:rsidRPr="003747BB">
        <w:rPr>
          <w:spacing w:val="5"/>
          <w:w w:val="105"/>
        </w:rPr>
        <w:t xml:space="preserve"> </w:t>
      </w:r>
      <w:r w:rsidRPr="003747BB">
        <w:rPr>
          <w:w w:val="105"/>
        </w:rPr>
        <w:t>Marijuana Code;</w:t>
      </w:r>
    </w:p>
    <w:p w:rsidR="001D29B4" w:rsidRPr="003747BB" w:rsidRDefault="001D29B4" w:rsidP="00EC4BB6">
      <w:pPr>
        <w:pStyle w:val="Heading4"/>
        <w:rPr>
          <w:w w:val="105"/>
        </w:rPr>
      </w:pPr>
      <w:r w:rsidRPr="003747BB">
        <w:rPr>
          <w:w w:val="105"/>
        </w:rPr>
        <w:t>Identity of the owner of the Premises on which the Licensed Premises are to be located;</w:t>
      </w:r>
    </w:p>
    <w:p w:rsidR="001D29B4" w:rsidRPr="003747BB" w:rsidRDefault="001D29B4" w:rsidP="00EC4BB6">
      <w:pPr>
        <w:pStyle w:val="Heading4"/>
      </w:pPr>
      <w:r w:rsidRPr="003747BB">
        <w:rPr>
          <w:w w:val="105"/>
        </w:rPr>
        <w:t>A site plan of the</w:t>
      </w:r>
      <w:r w:rsidRPr="003747BB">
        <w:rPr>
          <w:spacing w:val="-11"/>
          <w:w w:val="105"/>
        </w:rPr>
        <w:t xml:space="preserve"> </w:t>
      </w:r>
      <w:r w:rsidRPr="003747BB">
        <w:rPr>
          <w:w w:val="105"/>
        </w:rPr>
        <w:t>Premises;</w:t>
      </w:r>
    </w:p>
    <w:p w:rsidR="001D29B4" w:rsidRPr="003747BB" w:rsidRDefault="001D29B4" w:rsidP="00EC4BB6">
      <w:pPr>
        <w:pStyle w:val="Heading4"/>
      </w:pPr>
      <w:r w:rsidRPr="003747BB">
        <w:rPr>
          <w:w w:val="105"/>
        </w:rPr>
        <w:t>A vicinity map including properties within a 1,500-foot radius of the proposed facility.</w:t>
      </w:r>
    </w:p>
    <w:p w:rsidR="001D29B4" w:rsidRPr="003747BB" w:rsidRDefault="001D29B4" w:rsidP="00EC4BB6">
      <w:pPr>
        <w:pStyle w:val="Heading4"/>
      </w:pPr>
      <w:r w:rsidRPr="003747BB">
        <w:rPr>
          <w:w w:val="105"/>
        </w:rPr>
        <w:t>A list of all other uses on the</w:t>
      </w:r>
      <w:r w:rsidRPr="003747BB">
        <w:rPr>
          <w:spacing w:val="-15"/>
          <w:w w:val="105"/>
        </w:rPr>
        <w:t xml:space="preserve"> </w:t>
      </w:r>
      <w:r w:rsidRPr="003747BB">
        <w:rPr>
          <w:w w:val="105"/>
        </w:rPr>
        <w:t>Premises and on properties within 500 feet;</w:t>
      </w:r>
    </w:p>
    <w:p w:rsidR="001D29B4" w:rsidRPr="003747BB" w:rsidRDefault="001D29B4" w:rsidP="00EC4BB6">
      <w:pPr>
        <w:pStyle w:val="Heading4"/>
      </w:pPr>
      <w:r w:rsidRPr="003747BB">
        <w:rPr>
          <w:w w:val="105"/>
        </w:rPr>
        <w:t>The</w:t>
      </w:r>
      <w:r w:rsidRPr="003747BB">
        <w:rPr>
          <w:spacing w:val="-4"/>
          <w:w w:val="105"/>
        </w:rPr>
        <w:t xml:space="preserve"> </w:t>
      </w:r>
      <w:r w:rsidRPr="003747BB">
        <w:rPr>
          <w:w w:val="105"/>
        </w:rPr>
        <w:t>Waiver</w:t>
      </w:r>
      <w:r w:rsidRPr="003747BB">
        <w:rPr>
          <w:spacing w:val="-3"/>
          <w:w w:val="105"/>
        </w:rPr>
        <w:t xml:space="preserve"> </w:t>
      </w:r>
      <w:r w:rsidRPr="003747BB">
        <w:rPr>
          <w:w w:val="105"/>
        </w:rPr>
        <w:t>and</w:t>
      </w:r>
      <w:r w:rsidRPr="003747BB">
        <w:rPr>
          <w:spacing w:val="-8"/>
          <w:w w:val="105"/>
        </w:rPr>
        <w:t xml:space="preserve"> </w:t>
      </w:r>
      <w:r w:rsidRPr="003747BB">
        <w:rPr>
          <w:w w:val="105"/>
        </w:rPr>
        <w:t>Release</w:t>
      </w:r>
      <w:r w:rsidRPr="003747BB">
        <w:rPr>
          <w:spacing w:val="-4"/>
          <w:w w:val="105"/>
        </w:rPr>
        <w:t xml:space="preserve"> </w:t>
      </w:r>
      <w:r w:rsidRPr="003747BB">
        <w:rPr>
          <w:w w:val="105"/>
        </w:rPr>
        <w:t>of</w:t>
      </w:r>
      <w:r w:rsidRPr="003747BB">
        <w:rPr>
          <w:spacing w:val="-9"/>
          <w:w w:val="105"/>
        </w:rPr>
        <w:t xml:space="preserve"> </w:t>
      </w:r>
      <w:r w:rsidRPr="003747BB">
        <w:rPr>
          <w:w w:val="105"/>
        </w:rPr>
        <w:t>Liability</w:t>
      </w:r>
      <w:r w:rsidRPr="003747BB">
        <w:rPr>
          <w:spacing w:val="-8"/>
          <w:w w:val="105"/>
        </w:rPr>
        <w:t xml:space="preserve"> </w:t>
      </w:r>
      <w:r w:rsidRPr="003747BB">
        <w:rPr>
          <w:w w:val="105"/>
        </w:rPr>
        <w:t>and</w:t>
      </w:r>
      <w:r w:rsidRPr="003747BB">
        <w:rPr>
          <w:spacing w:val="-5"/>
          <w:w w:val="105"/>
        </w:rPr>
        <w:t xml:space="preserve"> </w:t>
      </w:r>
      <w:r w:rsidRPr="003747BB">
        <w:rPr>
          <w:w w:val="105"/>
        </w:rPr>
        <w:t>Agreement</w:t>
      </w:r>
      <w:r w:rsidRPr="003747BB">
        <w:rPr>
          <w:spacing w:val="-5"/>
          <w:w w:val="105"/>
        </w:rPr>
        <w:t xml:space="preserve"> </w:t>
      </w:r>
      <w:r w:rsidRPr="003747BB">
        <w:rPr>
          <w:w w:val="105"/>
        </w:rPr>
        <w:t>to</w:t>
      </w:r>
      <w:r w:rsidRPr="003747BB">
        <w:rPr>
          <w:spacing w:val="-15"/>
          <w:w w:val="105"/>
        </w:rPr>
        <w:t xml:space="preserve"> </w:t>
      </w:r>
      <w:r w:rsidRPr="003747BB">
        <w:rPr>
          <w:w w:val="105"/>
        </w:rPr>
        <w:t>Indemnify</w:t>
      </w:r>
      <w:r w:rsidRPr="003747BB">
        <w:rPr>
          <w:spacing w:val="5"/>
          <w:w w:val="105"/>
        </w:rPr>
        <w:t xml:space="preserve"> </w:t>
      </w:r>
      <w:r w:rsidRPr="003747BB">
        <w:rPr>
          <w:w w:val="105"/>
        </w:rPr>
        <w:t>Huerfano</w:t>
      </w:r>
      <w:r w:rsidRPr="003747BB">
        <w:rPr>
          <w:spacing w:val="-7"/>
          <w:w w:val="105"/>
        </w:rPr>
        <w:t xml:space="preserve"> </w:t>
      </w:r>
      <w:r w:rsidRPr="003747BB">
        <w:rPr>
          <w:w w:val="105"/>
        </w:rPr>
        <w:t>County Form (substantially in the form in Appendix A to these</w:t>
      </w:r>
      <w:r w:rsidRPr="003747BB">
        <w:rPr>
          <w:spacing w:val="-28"/>
          <w:w w:val="105"/>
        </w:rPr>
        <w:t xml:space="preserve"> </w:t>
      </w:r>
      <w:r w:rsidRPr="003747BB">
        <w:rPr>
          <w:w w:val="105"/>
        </w:rPr>
        <w:t>regulations);</w:t>
      </w:r>
    </w:p>
    <w:p w:rsidR="001D29B4" w:rsidRPr="003747BB" w:rsidRDefault="001D29B4" w:rsidP="00EC4BB6">
      <w:pPr>
        <w:pStyle w:val="Heading4"/>
      </w:pPr>
      <w:r w:rsidRPr="003747BB">
        <w:rPr>
          <w:w w:val="105"/>
        </w:rPr>
        <w:lastRenderedPageBreak/>
        <w:t>An Investigation Authorization and Authorization/Request to Release</w:t>
      </w:r>
      <w:r w:rsidRPr="003747BB">
        <w:rPr>
          <w:spacing w:val="-15"/>
          <w:w w:val="105"/>
        </w:rPr>
        <w:t xml:space="preserve"> </w:t>
      </w:r>
      <w:r w:rsidRPr="003747BB">
        <w:rPr>
          <w:w w:val="105"/>
        </w:rPr>
        <w:t>Information;</w:t>
      </w:r>
    </w:p>
    <w:p w:rsidR="001D29B4" w:rsidRPr="003747BB" w:rsidRDefault="001D29B4" w:rsidP="00EC4BB6">
      <w:pPr>
        <w:pStyle w:val="Heading4"/>
      </w:pPr>
      <w:r w:rsidRPr="003747BB">
        <w:rPr>
          <w:w w:val="105"/>
        </w:rPr>
        <w:t>If the Premises are not owned by the applicant, a complete copy of the lease or other agreement</w:t>
      </w:r>
      <w:r w:rsidRPr="003747BB">
        <w:rPr>
          <w:spacing w:val="1"/>
          <w:w w:val="105"/>
        </w:rPr>
        <w:t xml:space="preserve"> </w:t>
      </w:r>
      <w:r w:rsidRPr="003747BB">
        <w:rPr>
          <w:w w:val="105"/>
        </w:rPr>
        <w:t>by</w:t>
      </w:r>
      <w:r w:rsidRPr="003747BB">
        <w:rPr>
          <w:spacing w:val="-9"/>
          <w:w w:val="105"/>
        </w:rPr>
        <w:t xml:space="preserve"> </w:t>
      </w:r>
      <w:r w:rsidRPr="003747BB">
        <w:rPr>
          <w:w w:val="105"/>
        </w:rPr>
        <w:t>which</w:t>
      </w:r>
      <w:r w:rsidRPr="003747BB">
        <w:rPr>
          <w:spacing w:val="-9"/>
          <w:w w:val="105"/>
        </w:rPr>
        <w:t xml:space="preserve"> </w:t>
      </w:r>
      <w:r w:rsidRPr="003747BB">
        <w:rPr>
          <w:w w:val="105"/>
        </w:rPr>
        <w:t>the</w:t>
      </w:r>
      <w:r w:rsidRPr="003747BB">
        <w:rPr>
          <w:spacing w:val="-7"/>
          <w:w w:val="105"/>
        </w:rPr>
        <w:t xml:space="preserve"> </w:t>
      </w:r>
      <w:r w:rsidRPr="003747BB">
        <w:rPr>
          <w:w w:val="105"/>
        </w:rPr>
        <w:t>applicant</w:t>
      </w:r>
      <w:r w:rsidRPr="003747BB">
        <w:rPr>
          <w:spacing w:val="3"/>
          <w:w w:val="105"/>
        </w:rPr>
        <w:t xml:space="preserve"> </w:t>
      </w:r>
      <w:r w:rsidRPr="003747BB">
        <w:rPr>
          <w:w w:val="105"/>
        </w:rPr>
        <w:t>has</w:t>
      </w:r>
      <w:r w:rsidRPr="003747BB">
        <w:rPr>
          <w:spacing w:val="-13"/>
          <w:w w:val="105"/>
        </w:rPr>
        <w:t xml:space="preserve"> </w:t>
      </w:r>
      <w:r w:rsidRPr="003747BB">
        <w:rPr>
          <w:w w:val="105"/>
        </w:rPr>
        <w:t>possession of</w:t>
      </w:r>
      <w:r w:rsidRPr="003747BB">
        <w:rPr>
          <w:spacing w:val="-13"/>
          <w:w w:val="105"/>
        </w:rPr>
        <w:t xml:space="preserve"> </w:t>
      </w:r>
      <w:r w:rsidRPr="003747BB">
        <w:rPr>
          <w:w w:val="105"/>
        </w:rPr>
        <w:t>the</w:t>
      </w:r>
      <w:r w:rsidRPr="003747BB">
        <w:rPr>
          <w:spacing w:val="-15"/>
          <w:w w:val="105"/>
        </w:rPr>
        <w:t xml:space="preserve"> </w:t>
      </w:r>
      <w:r w:rsidRPr="003747BB">
        <w:rPr>
          <w:w w:val="105"/>
        </w:rPr>
        <w:t>Premises,</w:t>
      </w:r>
      <w:r w:rsidRPr="003747BB">
        <w:rPr>
          <w:spacing w:val="-7"/>
          <w:w w:val="105"/>
        </w:rPr>
        <w:t xml:space="preserve"> </w:t>
      </w:r>
      <w:r w:rsidRPr="003747BB">
        <w:rPr>
          <w:w w:val="105"/>
        </w:rPr>
        <w:t>which</w:t>
      </w:r>
      <w:r w:rsidRPr="003747BB">
        <w:rPr>
          <w:spacing w:val="-3"/>
          <w:w w:val="105"/>
        </w:rPr>
        <w:t xml:space="preserve"> </w:t>
      </w:r>
      <w:r w:rsidRPr="003747BB">
        <w:rPr>
          <w:w w:val="105"/>
        </w:rPr>
        <w:t>must</w:t>
      </w:r>
      <w:r w:rsidRPr="003747BB">
        <w:rPr>
          <w:spacing w:val="-9"/>
          <w:w w:val="105"/>
        </w:rPr>
        <w:t xml:space="preserve"> </w:t>
      </w:r>
      <w:r w:rsidRPr="003747BB">
        <w:rPr>
          <w:w w:val="105"/>
        </w:rPr>
        <w:t>expressly state possession is for the purpose of operating the proposed Marijuana</w:t>
      </w:r>
      <w:r w:rsidRPr="003747BB">
        <w:rPr>
          <w:spacing w:val="-39"/>
          <w:w w:val="105"/>
        </w:rPr>
        <w:t xml:space="preserve"> </w:t>
      </w:r>
      <w:r w:rsidRPr="003747BB">
        <w:rPr>
          <w:w w:val="105"/>
        </w:rPr>
        <w:t>Establishment;</w:t>
      </w:r>
    </w:p>
    <w:p w:rsidR="001D29B4" w:rsidRPr="003747BB" w:rsidRDefault="001D29B4" w:rsidP="00EC4BB6">
      <w:pPr>
        <w:pStyle w:val="Heading4"/>
      </w:pPr>
      <w:r w:rsidRPr="003747BB">
        <w:rPr>
          <w:w w:val="105"/>
        </w:rPr>
        <w:t>A</w:t>
      </w:r>
      <w:r w:rsidRPr="003747BB">
        <w:rPr>
          <w:spacing w:val="1"/>
          <w:w w:val="105"/>
        </w:rPr>
        <w:t xml:space="preserve"> </w:t>
      </w:r>
      <w:r w:rsidRPr="003747BB">
        <w:rPr>
          <w:w w:val="105"/>
        </w:rPr>
        <w:t>copy</w:t>
      </w:r>
      <w:r w:rsidRPr="003747BB">
        <w:rPr>
          <w:spacing w:val="1"/>
          <w:w w:val="105"/>
        </w:rPr>
        <w:t xml:space="preserve"> </w:t>
      </w:r>
      <w:r w:rsidRPr="003747BB">
        <w:rPr>
          <w:w w:val="105"/>
        </w:rPr>
        <w:t>of</w:t>
      </w:r>
      <w:r w:rsidRPr="003747BB">
        <w:rPr>
          <w:spacing w:val="-9"/>
          <w:w w:val="105"/>
        </w:rPr>
        <w:t xml:space="preserve"> </w:t>
      </w:r>
      <w:r w:rsidRPr="003747BB">
        <w:rPr>
          <w:w w:val="105"/>
        </w:rPr>
        <w:t>the</w:t>
      </w:r>
      <w:r w:rsidRPr="003747BB">
        <w:rPr>
          <w:spacing w:val="-6"/>
          <w:w w:val="105"/>
        </w:rPr>
        <w:t xml:space="preserve"> </w:t>
      </w:r>
      <w:r w:rsidRPr="003747BB">
        <w:rPr>
          <w:w w:val="105"/>
        </w:rPr>
        <w:t>most</w:t>
      </w:r>
      <w:r w:rsidRPr="003747BB">
        <w:rPr>
          <w:spacing w:val="-2"/>
          <w:w w:val="105"/>
        </w:rPr>
        <w:t xml:space="preserve"> </w:t>
      </w:r>
      <w:r w:rsidRPr="003747BB">
        <w:rPr>
          <w:w w:val="105"/>
        </w:rPr>
        <w:t>recent</w:t>
      </w:r>
      <w:r w:rsidRPr="003747BB">
        <w:rPr>
          <w:spacing w:val="5"/>
          <w:w w:val="105"/>
        </w:rPr>
        <w:t xml:space="preserve"> </w:t>
      </w:r>
      <w:r w:rsidRPr="003747BB">
        <w:rPr>
          <w:w w:val="105"/>
        </w:rPr>
        <w:t>deed</w:t>
      </w:r>
      <w:r w:rsidRPr="003747BB">
        <w:rPr>
          <w:spacing w:val="-6"/>
          <w:w w:val="105"/>
        </w:rPr>
        <w:t xml:space="preserve"> </w:t>
      </w:r>
      <w:r w:rsidRPr="003747BB">
        <w:rPr>
          <w:w w:val="105"/>
        </w:rPr>
        <w:t>for</w:t>
      </w:r>
      <w:r w:rsidRPr="003747BB">
        <w:rPr>
          <w:spacing w:val="-7"/>
          <w:w w:val="105"/>
        </w:rPr>
        <w:t xml:space="preserve"> </w:t>
      </w:r>
      <w:r w:rsidRPr="003747BB">
        <w:rPr>
          <w:w w:val="105"/>
        </w:rPr>
        <w:t>the</w:t>
      </w:r>
      <w:r w:rsidRPr="003747BB">
        <w:rPr>
          <w:spacing w:val="-12"/>
          <w:w w:val="105"/>
        </w:rPr>
        <w:t xml:space="preserve"> </w:t>
      </w:r>
      <w:r w:rsidRPr="003747BB">
        <w:rPr>
          <w:w w:val="105"/>
        </w:rPr>
        <w:t>Premises</w:t>
      </w:r>
      <w:r w:rsidRPr="003747BB">
        <w:rPr>
          <w:spacing w:val="6"/>
          <w:w w:val="105"/>
        </w:rPr>
        <w:t xml:space="preserve"> </w:t>
      </w:r>
      <w:r w:rsidRPr="003747BB">
        <w:rPr>
          <w:spacing w:val="-3"/>
          <w:w w:val="105"/>
        </w:rPr>
        <w:t>(or</w:t>
      </w:r>
      <w:r w:rsidRPr="003747BB">
        <w:rPr>
          <w:spacing w:val="-9"/>
          <w:w w:val="105"/>
        </w:rPr>
        <w:t xml:space="preserve"> </w:t>
      </w:r>
      <w:r w:rsidRPr="003747BB">
        <w:rPr>
          <w:w w:val="105"/>
        </w:rPr>
        <w:t>the</w:t>
      </w:r>
      <w:r w:rsidRPr="003747BB">
        <w:rPr>
          <w:spacing w:val="-9"/>
          <w:w w:val="105"/>
        </w:rPr>
        <w:t xml:space="preserve"> </w:t>
      </w:r>
      <w:r w:rsidRPr="003747BB">
        <w:rPr>
          <w:w w:val="105"/>
        </w:rPr>
        <w:t>property</w:t>
      </w:r>
      <w:r w:rsidRPr="003747BB">
        <w:rPr>
          <w:spacing w:val="-3"/>
          <w:w w:val="105"/>
        </w:rPr>
        <w:t xml:space="preserve"> </w:t>
      </w:r>
      <w:r w:rsidRPr="003747BB">
        <w:rPr>
          <w:w w:val="105"/>
        </w:rPr>
        <w:t>of</w:t>
      </w:r>
      <w:r w:rsidRPr="003747BB">
        <w:rPr>
          <w:spacing w:val="-3"/>
          <w:w w:val="105"/>
        </w:rPr>
        <w:t xml:space="preserve"> </w:t>
      </w:r>
      <w:r w:rsidRPr="003747BB">
        <w:rPr>
          <w:w w:val="105"/>
        </w:rPr>
        <w:t>which</w:t>
      </w:r>
      <w:r w:rsidRPr="003747BB">
        <w:rPr>
          <w:spacing w:val="-5"/>
          <w:w w:val="105"/>
        </w:rPr>
        <w:t xml:space="preserve"> </w:t>
      </w:r>
      <w:r w:rsidRPr="003747BB">
        <w:rPr>
          <w:w w:val="105"/>
        </w:rPr>
        <w:t>the</w:t>
      </w:r>
      <w:r w:rsidRPr="003747BB">
        <w:rPr>
          <w:spacing w:val="-4"/>
          <w:w w:val="105"/>
        </w:rPr>
        <w:t xml:space="preserve"> </w:t>
      </w:r>
      <w:r w:rsidRPr="003747BB">
        <w:rPr>
          <w:w w:val="105"/>
        </w:rPr>
        <w:t>Premises are a</w:t>
      </w:r>
      <w:r w:rsidRPr="003747BB">
        <w:rPr>
          <w:spacing w:val="-4"/>
          <w:w w:val="105"/>
        </w:rPr>
        <w:t xml:space="preserve"> </w:t>
      </w:r>
      <w:r w:rsidRPr="003747BB">
        <w:rPr>
          <w:w w:val="105"/>
        </w:rPr>
        <w:t>part);</w:t>
      </w:r>
    </w:p>
    <w:p w:rsidR="001D29B4" w:rsidRPr="003747BB" w:rsidRDefault="001D29B4" w:rsidP="00EC4BB6">
      <w:pPr>
        <w:pStyle w:val="Heading4"/>
      </w:pPr>
      <w:r w:rsidRPr="003747BB">
        <w:rPr>
          <w:w w:val="105"/>
        </w:rPr>
        <w:t>For</w:t>
      </w:r>
      <w:r w:rsidRPr="003747BB">
        <w:rPr>
          <w:spacing w:val="-15"/>
          <w:w w:val="105"/>
        </w:rPr>
        <w:t xml:space="preserve"> </w:t>
      </w:r>
      <w:r w:rsidRPr="003747BB">
        <w:rPr>
          <w:w w:val="105"/>
        </w:rPr>
        <w:t>applications</w:t>
      </w:r>
      <w:r w:rsidRPr="003747BB">
        <w:rPr>
          <w:spacing w:val="3"/>
          <w:w w:val="105"/>
        </w:rPr>
        <w:t xml:space="preserve"> </w:t>
      </w:r>
      <w:r w:rsidRPr="003747BB">
        <w:rPr>
          <w:w w:val="105"/>
        </w:rPr>
        <w:t>for</w:t>
      </w:r>
      <w:r w:rsidRPr="003747BB">
        <w:rPr>
          <w:spacing w:val="-8"/>
          <w:w w:val="105"/>
        </w:rPr>
        <w:t xml:space="preserve"> </w:t>
      </w:r>
      <w:r w:rsidRPr="003747BB">
        <w:rPr>
          <w:w w:val="105"/>
        </w:rPr>
        <w:t>a</w:t>
      </w:r>
      <w:r w:rsidRPr="003747BB">
        <w:rPr>
          <w:spacing w:val="-11"/>
          <w:w w:val="105"/>
        </w:rPr>
        <w:t xml:space="preserve"> </w:t>
      </w:r>
      <w:r w:rsidRPr="003747BB">
        <w:rPr>
          <w:w w:val="105"/>
        </w:rPr>
        <w:t>renewal</w:t>
      </w:r>
      <w:r w:rsidRPr="003747BB">
        <w:rPr>
          <w:spacing w:val="5"/>
          <w:w w:val="105"/>
        </w:rPr>
        <w:t xml:space="preserve"> </w:t>
      </w:r>
      <w:r w:rsidRPr="003747BB">
        <w:rPr>
          <w:w w:val="105"/>
        </w:rPr>
        <w:t>or</w:t>
      </w:r>
      <w:r w:rsidRPr="003747BB">
        <w:rPr>
          <w:spacing w:val="-21"/>
          <w:w w:val="105"/>
        </w:rPr>
        <w:t xml:space="preserve"> </w:t>
      </w:r>
      <w:r w:rsidRPr="003747BB">
        <w:rPr>
          <w:w w:val="105"/>
        </w:rPr>
        <w:t>transfer,</w:t>
      </w:r>
      <w:r w:rsidRPr="003747BB">
        <w:rPr>
          <w:spacing w:val="-3"/>
          <w:w w:val="105"/>
        </w:rPr>
        <w:t xml:space="preserve"> </w:t>
      </w:r>
      <w:r w:rsidRPr="003747BB">
        <w:rPr>
          <w:w w:val="105"/>
        </w:rPr>
        <w:t>verification</w:t>
      </w:r>
      <w:r w:rsidRPr="003747BB">
        <w:rPr>
          <w:spacing w:val="1"/>
          <w:w w:val="105"/>
        </w:rPr>
        <w:t xml:space="preserve"> </w:t>
      </w:r>
      <w:r w:rsidRPr="003747BB">
        <w:rPr>
          <w:w w:val="105"/>
        </w:rPr>
        <w:t>that</w:t>
      </w:r>
      <w:r w:rsidRPr="003747BB">
        <w:rPr>
          <w:spacing w:val="-10"/>
          <w:w w:val="105"/>
        </w:rPr>
        <w:t xml:space="preserve"> </w:t>
      </w:r>
      <w:r w:rsidRPr="003747BB">
        <w:rPr>
          <w:w w:val="105"/>
        </w:rPr>
        <w:t>the</w:t>
      </w:r>
      <w:r w:rsidRPr="003747BB">
        <w:rPr>
          <w:spacing w:val="-13"/>
          <w:w w:val="105"/>
        </w:rPr>
        <w:t xml:space="preserve"> </w:t>
      </w:r>
      <w:r w:rsidRPr="003747BB">
        <w:rPr>
          <w:w w:val="105"/>
        </w:rPr>
        <w:t>State</w:t>
      </w:r>
      <w:r w:rsidRPr="003747BB">
        <w:rPr>
          <w:spacing w:val="-6"/>
          <w:w w:val="105"/>
        </w:rPr>
        <w:t xml:space="preserve"> </w:t>
      </w:r>
      <w:r w:rsidRPr="003747BB">
        <w:rPr>
          <w:w w:val="105"/>
        </w:rPr>
        <w:t>Licensing</w:t>
      </w:r>
      <w:r w:rsidRPr="003747BB">
        <w:rPr>
          <w:spacing w:val="-2"/>
          <w:w w:val="105"/>
        </w:rPr>
        <w:t xml:space="preserve"> </w:t>
      </w:r>
      <w:r w:rsidRPr="003747BB">
        <w:rPr>
          <w:w w:val="105"/>
        </w:rPr>
        <w:t>Authority issued a license of the same type for the same activity at the same Location for the previous term of the license sought to be renewed or</w:t>
      </w:r>
      <w:r w:rsidRPr="003747BB">
        <w:rPr>
          <w:spacing w:val="1"/>
          <w:w w:val="105"/>
        </w:rPr>
        <w:t xml:space="preserve"> </w:t>
      </w:r>
      <w:r w:rsidRPr="003747BB">
        <w:rPr>
          <w:w w:val="105"/>
        </w:rPr>
        <w:t>transferred;</w:t>
      </w:r>
    </w:p>
    <w:p w:rsidR="001D29B4" w:rsidRPr="003747BB" w:rsidRDefault="001D29B4" w:rsidP="00EC4BB6">
      <w:pPr>
        <w:pStyle w:val="Heading4"/>
      </w:pPr>
      <w:r w:rsidRPr="003747BB">
        <w:rPr>
          <w:w w:val="105"/>
        </w:rPr>
        <w:t>Verification</w:t>
      </w:r>
      <w:r w:rsidRPr="003747BB">
        <w:rPr>
          <w:spacing w:val="7"/>
          <w:w w:val="105"/>
        </w:rPr>
        <w:t xml:space="preserve"> </w:t>
      </w:r>
      <w:r w:rsidRPr="003747BB">
        <w:rPr>
          <w:w w:val="105"/>
        </w:rPr>
        <w:t>of</w:t>
      </w:r>
      <w:r w:rsidRPr="003747BB">
        <w:rPr>
          <w:spacing w:val="-11"/>
          <w:w w:val="105"/>
        </w:rPr>
        <w:t xml:space="preserve"> </w:t>
      </w:r>
      <w:r w:rsidRPr="003747BB">
        <w:rPr>
          <w:w w:val="105"/>
        </w:rPr>
        <w:t>the</w:t>
      </w:r>
      <w:r w:rsidRPr="003747BB">
        <w:rPr>
          <w:spacing w:val="-10"/>
          <w:w w:val="105"/>
        </w:rPr>
        <w:t xml:space="preserve"> </w:t>
      </w:r>
      <w:r w:rsidRPr="003747BB">
        <w:rPr>
          <w:w w:val="105"/>
        </w:rPr>
        <w:t>State</w:t>
      </w:r>
      <w:r w:rsidRPr="003747BB">
        <w:rPr>
          <w:spacing w:val="-13"/>
          <w:w w:val="105"/>
        </w:rPr>
        <w:t xml:space="preserve"> </w:t>
      </w:r>
      <w:r w:rsidRPr="003747BB">
        <w:rPr>
          <w:w w:val="105"/>
        </w:rPr>
        <w:t>Licensing</w:t>
      </w:r>
      <w:r w:rsidRPr="003747BB">
        <w:rPr>
          <w:spacing w:val="-1"/>
          <w:w w:val="105"/>
        </w:rPr>
        <w:t xml:space="preserve"> </w:t>
      </w:r>
      <w:r w:rsidRPr="003747BB">
        <w:rPr>
          <w:w w:val="105"/>
        </w:rPr>
        <w:t>Authority</w:t>
      </w:r>
      <w:r w:rsidRPr="003747BB">
        <w:rPr>
          <w:spacing w:val="12"/>
          <w:w w:val="105"/>
        </w:rPr>
        <w:t xml:space="preserve"> </w:t>
      </w:r>
      <w:r w:rsidRPr="003747BB">
        <w:rPr>
          <w:w w:val="105"/>
        </w:rPr>
        <w:t>having</w:t>
      </w:r>
      <w:r w:rsidRPr="003747BB">
        <w:rPr>
          <w:spacing w:val="-6"/>
          <w:w w:val="105"/>
        </w:rPr>
        <w:t xml:space="preserve"> </w:t>
      </w:r>
      <w:r w:rsidRPr="003747BB">
        <w:rPr>
          <w:w w:val="105"/>
        </w:rPr>
        <w:t>accepted</w:t>
      </w:r>
      <w:r w:rsidRPr="003747BB">
        <w:rPr>
          <w:spacing w:val="2"/>
          <w:w w:val="105"/>
        </w:rPr>
        <w:t xml:space="preserve"> </w:t>
      </w:r>
      <w:r w:rsidRPr="003747BB">
        <w:rPr>
          <w:w w:val="105"/>
        </w:rPr>
        <w:t>the</w:t>
      </w:r>
      <w:r w:rsidRPr="003747BB">
        <w:rPr>
          <w:spacing w:val="-14"/>
          <w:w w:val="105"/>
        </w:rPr>
        <w:t xml:space="preserve"> </w:t>
      </w:r>
      <w:r w:rsidRPr="003747BB">
        <w:rPr>
          <w:w w:val="105"/>
        </w:rPr>
        <w:t>application</w:t>
      </w:r>
      <w:r w:rsidRPr="003747BB">
        <w:rPr>
          <w:spacing w:val="-2"/>
          <w:w w:val="105"/>
        </w:rPr>
        <w:t xml:space="preserve"> </w:t>
      </w:r>
      <w:r w:rsidRPr="003747BB">
        <w:rPr>
          <w:w w:val="105"/>
        </w:rPr>
        <w:t>to</w:t>
      </w:r>
      <w:r w:rsidRPr="003747BB">
        <w:rPr>
          <w:spacing w:val="-14"/>
          <w:w w:val="105"/>
        </w:rPr>
        <w:t xml:space="preserve"> </w:t>
      </w:r>
      <w:r w:rsidRPr="003747BB">
        <w:rPr>
          <w:w w:val="105"/>
        </w:rPr>
        <w:t>it,</w:t>
      </w:r>
      <w:r w:rsidRPr="003747BB">
        <w:rPr>
          <w:spacing w:val="-10"/>
          <w:w w:val="105"/>
        </w:rPr>
        <w:t xml:space="preserve"> </w:t>
      </w:r>
      <w:r w:rsidRPr="003747BB">
        <w:rPr>
          <w:w w:val="105"/>
        </w:rPr>
        <w:t>in</w:t>
      </w:r>
      <w:r w:rsidRPr="003747BB">
        <w:rPr>
          <w:spacing w:val="-13"/>
          <w:w w:val="105"/>
        </w:rPr>
        <w:t xml:space="preserve"> </w:t>
      </w:r>
      <w:r w:rsidRPr="003747BB">
        <w:rPr>
          <w:w w:val="105"/>
        </w:rPr>
        <w:t>the form submitted to the Local License Authority, as complete for</w:t>
      </w:r>
      <w:r w:rsidRPr="003747BB">
        <w:rPr>
          <w:spacing w:val="-5"/>
          <w:w w:val="105"/>
        </w:rPr>
        <w:t xml:space="preserve"> </w:t>
      </w:r>
      <w:r w:rsidRPr="003747BB">
        <w:rPr>
          <w:w w:val="105"/>
        </w:rPr>
        <w:t>processing;</w:t>
      </w:r>
    </w:p>
    <w:p w:rsidR="001D29B4" w:rsidRPr="003747BB" w:rsidRDefault="001D29B4" w:rsidP="00EC4BB6">
      <w:pPr>
        <w:pStyle w:val="Heading4"/>
      </w:pPr>
      <w:r w:rsidRPr="003747BB">
        <w:rPr>
          <w:w w:val="105"/>
        </w:rPr>
        <w:t>An</w:t>
      </w:r>
      <w:r w:rsidRPr="003747BB">
        <w:rPr>
          <w:spacing w:val="-11"/>
          <w:w w:val="105"/>
        </w:rPr>
        <w:t xml:space="preserve"> </w:t>
      </w:r>
      <w:r w:rsidRPr="003747BB">
        <w:rPr>
          <w:w w:val="105"/>
        </w:rPr>
        <w:t>explanation of</w:t>
      </w:r>
      <w:r w:rsidRPr="003747BB">
        <w:rPr>
          <w:spacing w:val="-9"/>
          <w:w w:val="105"/>
        </w:rPr>
        <w:t xml:space="preserve"> </w:t>
      </w:r>
      <w:r w:rsidRPr="003747BB">
        <w:rPr>
          <w:w w:val="105"/>
        </w:rPr>
        <w:t>any</w:t>
      </w:r>
      <w:r w:rsidRPr="003747BB">
        <w:rPr>
          <w:spacing w:val="-5"/>
          <w:w w:val="105"/>
        </w:rPr>
        <w:t xml:space="preserve"> </w:t>
      </w:r>
      <w:r w:rsidRPr="003747BB">
        <w:rPr>
          <w:w w:val="105"/>
        </w:rPr>
        <w:t>enforcement</w:t>
      </w:r>
      <w:r w:rsidRPr="003747BB">
        <w:rPr>
          <w:spacing w:val="7"/>
          <w:w w:val="105"/>
        </w:rPr>
        <w:t xml:space="preserve"> </w:t>
      </w:r>
      <w:r w:rsidRPr="003747BB">
        <w:rPr>
          <w:w w:val="105"/>
        </w:rPr>
        <w:t>action</w:t>
      </w:r>
      <w:r w:rsidRPr="003747BB">
        <w:rPr>
          <w:spacing w:val="-6"/>
          <w:w w:val="105"/>
        </w:rPr>
        <w:t xml:space="preserve"> </w:t>
      </w:r>
      <w:r w:rsidRPr="003747BB">
        <w:rPr>
          <w:w w:val="105"/>
        </w:rPr>
        <w:t>taken by</w:t>
      </w:r>
      <w:r w:rsidRPr="003747BB">
        <w:rPr>
          <w:spacing w:val="-9"/>
          <w:w w:val="105"/>
        </w:rPr>
        <w:t xml:space="preserve"> </w:t>
      </w:r>
      <w:r w:rsidRPr="003747BB">
        <w:rPr>
          <w:w w:val="105"/>
        </w:rPr>
        <w:t>the</w:t>
      </w:r>
      <w:r w:rsidRPr="003747BB">
        <w:rPr>
          <w:spacing w:val="-19"/>
          <w:w w:val="105"/>
        </w:rPr>
        <w:t xml:space="preserve"> </w:t>
      </w:r>
      <w:r w:rsidRPr="003747BB">
        <w:rPr>
          <w:w w:val="105"/>
        </w:rPr>
        <w:t>state</w:t>
      </w:r>
      <w:r w:rsidRPr="003747BB">
        <w:rPr>
          <w:spacing w:val="-10"/>
          <w:w w:val="105"/>
        </w:rPr>
        <w:t xml:space="preserve"> </w:t>
      </w:r>
      <w:r w:rsidRPr="003747BB">
        <w:rPr>
          <w:w w:val="105"/>
        </w:rPr>
        <w:t>or</w:t>
      </w:r>
      <w:r w:rsidRPr="003747BB">
        <w:rPr>
          <w:spacing w:val="-9"/>
          <w:w w:val="105"/>
        </w:rPr>
        <w:t xml:space="preserve"> </w:t>
      </w:r>
      <w:r w:rsidRPr="003747BB">
        <w:rPr>
          <w:w w:val="105"/>
        </w:rPr>
        <w:t>any</w:t>
      </w:r>
      <w:r w:rsidRPr="003747BB">
        <w:rPr>
          <w:spacing w:val="-4"/>
          <w:w w:val="105"/>
        </w:rPr>
        <w:t xml:space="preserve"> </w:t>
      </w:r>
      <w:r w:rsidRPr="003747BB">
        <w:rPr>
          <w:w w:val="105"/>
        </w:rPr>
        <w:t>other</w:t>
      </w:r>
      <w:r w:rsidRPr="003747BB">
        <w:rPr>
          <w:spacing w:val="-8"/>
          <w:w w:val="105"/>
        </w:rPr>
        <w:t xml:space="preserve"> </w:t>
      </w:r>
      <w:r w:rsidRPr="003747BB">
        <w:rPr>
          <w:w w:val="105"/>
        </w:rPr>
        <w:t>jurisdiction</w:t>
      </w:r>
      <w:r w:rsidRPr="003747BB">
        <w:rPr>
          <w:spacing w:val="7"/>
          <w:w w:val="105"/>
        </w:rPr>
        <w:t xml:space="preserve"> </w:t>
      </w:r>
      <w:r w:rsidRPr="003747BB">
        <w:rPr>
          <w:w w:val="105"/>
        </w:rPr>
        <w:t>with respect to any Marijuana Establishment license held by the applicant during the previous 12</w:t>
      </w:r>
      <w:r w:rsidRPr="003747BB">
        <w:rPr>
          <w:spacing w:val="-2"/>
          <w:w w:val="105"/>
        </w:rPr>
        <w:t xml:space="preserve"> </w:t>
      </w:r>
      <w:r w:rsidRPr="003747BB">
        <w:rPr>
          <w:w w:val="105"/>
        </w:rPr>
        <w:t>months;</w:t>
      </w:r>
    </w:p>
    <w:p w:rsidR="001D29B4" w:rsidRPr="003747BB" w:rsidRDefault="001D29B4" w:rsidP="00EC4BB6">
      <w:pPr>
        <w:pStyle w:val="Heading4"/>
      </w:pPr>
      <w:r w:rsidRPr="003747BB">
        <w:rPr>
          <w:w w:val="105"/>
        </w:rPr>
        <w:t>A description of all toxic, flammable, hazardous or other materials regulated by a</w:t>
      </w:r>
      <w:r w:rsidRPr="003747BB">
        <w:rPr>
          <w:spacing w:val="-43"/>
          <w:w w:val="105"/>
        </w:rPr>
        <w:t xml:space="preserve"> </w:t>
      </w:r>
      <w:r w:rsidRPr="003747BB">
        <w:rPr>
          <w:w w:val="105"/>
        </w:rPr>
        <w:t>federal, state or local government having authority (or that would have authority over the business if it was not a marijuana business), that will be used, kept, or created at the Premises (or the property of which the Premises are a part); Material Safety Data Sheets for each; the location of use and storage of each shall be identified on the site</w:t>
      </w:r>
      <w:r w:rsidRPr="003747BB">
        <w:rPr>
          <w:spacing w:val="-46"/>
          <w:w w:val="105"/>
        </w:rPr>
        <w:t xml:space="preserve"> </w:t>
      </w:r>
      <w:r w:rsidRPr="003747BB">
        <w:rPr>
          <w:w w:val="105"/>
        </w:rPr>
        <w:t>plans;</w:t>
      </w:r>
    </w:p>
    <w:p w:rsidR="001D29B4" w:rsidRPr="003747BB" w:rsidRDefault="001D29B4" w:rsidP="00EC4BB6">
      <w:pPr>
        <w:pStyle w:val="Heading4"/>
      </w:pPr>
      <w:r w:rsidRPr="003747BB">
        <w:rPr>
          <w:color w:val="111111"/>
          <w:shd w:val="clear" w:color="auto" w:fill="FFFFFF"/>
        </w:rPr>
        <w:t>Plans for the interior of the licensed premises, or place of business</w:t>
      </w:r>
      <w:r w:rsidR="00AB3AA3">
        <w:rPr>
          <w:color w:val="111111"/>
          <w:shd w:val="clear" w:color="auto" w:fill="FFFFFF"/>
        </w:rPr>
        <w:t xml:space="preserve"> that</w:t>
      </w:r>
      <w:r w:rsidRPr="003747BB">
        <w:rPr>
          <w:color w:val="111111"/>
          <w:shd w:val="clear" w:color="auto" w:fill="FFFFFF"/>
        </w:rPr>
        <w:t xml:space="preserve"> shall include a detailed floor plan layout drawn to scale, which clearly reflects the uses, functions, and operations within each building.</w:t>
      </w:r>
      <w:r w:rsidRPr="003747BB">
        <w:rPr>
          <w:w w:val="105"/>
        </w:rPr>
        <w:t xml:space="preserve"> Plans to include ventilation of the facilities that describes the ventilation systems that will</w:t>
      </w:r>
      <w:r w:rsidRPr="003747BB">
        <w:rPr>
          <w:spacing w:val="-40"/>
          <w:w w:val="105"/>
        </w:rPr>
        <w:t xml:space="preserve"> </w:t>
      </w:r>
      <w:r w:rsidRPr="003747BB">
        <w:rPr>
          <w:w w:val="105"/>
        </w:rPr>
        <w:t xml:space="preserve">be used to prevent any </w:t>
      </w:r>
      <w:bookmarkStart w:id="28" w:name="_GoBack"/>
      <w:r w:rsidRPr="003747BB">
        <w:rPr>
          <w:w w:val="105"/>
        </w:rPr>
        <w:t>odor</w:t>
      </w:r>
      <w:bookmarkEnd w:id="28"/>
      <w:r w:rsidRPr="003747BB">
        <w:rPr>
          <w:w w:val="105"/>
        </w:rPr>
        <w:t xml:space="preserve"> of marijuana off the premises of the business. For</w:t>
      </w:r>
      <w:r w:rsidRPr="003747BB">
        <w:rPr>
          <w:spacing w:val="-16"/>
          <w:w w:val="105"/>
        </w:rPr>
        <w:t xml:space="preserve"> </w:t>
      </w:r>
      <w:r w:rsidRPr="003747BB">
        <w:rPr>
          <w:w w:val="105"/>
        </w:rPr>
        <w:t>all Marijuana</w:t>
      </w:r>
      <w:r w:rsidRPr="003747BB">
        <w:rPr>
          <w:spacing w:val="-4"/>
          <w:w w:val="105"/>
        </w:rPr>
        <w:t xml:space="preserve"> </w:t>
      </w:r>
      <w:r w:rsidRPr="003747BB">
        <w:rPr>
          <w:w w:val="105"/>
        </w:rPr>
        <w:t>Establishments</w:t>
      </w:r>
      <w:r w:rsidRPr="003747BB">
        <w:rPr>
          <w:spacing w:val="-18"/>
          <w:w w:val="105"/>
        </w:rPr>
        <w:t xml:space="preserve"> </w:t>
      </w:r>
      <w:r w:rsidRPr="003747BB">
        <w:rPr>
          <w:w w:val="105"/>
        </w:rPr>
        <w:t>that</w:t>
      </w:r>
      <w:r w:rsidRPr="003747BB">
        <w:rPr>
          <w:spacing w:val="-17"/>
          <w:w w:val="105"/>
        </w:rPr>
        <w:t xml:space="preserve"> </w:t>
      </w:r>
      <w:r w:rsidRPr="003747BB">
        <w:rPr>
          <w:w w:val="105"/>
        </w:rPr>
        <w:t>produce</w:t>
      </w:r>
      <w:r w:rsidRPr="003747BB">
        <w:rPr>
          <w:spacing w:val="-8"/>
          <w:w w:val="105"/>
        </w:rPr>
        <w:t xml:space="preserve"> </w:t>
      </w:r>
      <w:r w:rsidRPr="003747BB">
        <w:rPr>
          <w:w w:val="105"/>
        </w:rPr>
        <w:t>marijuana</w:t>
      </w:r>
      <w:r w:rsidRPr="003747BB">
        <w:rPr>
          <w:spacing w:val="4"/>
          <w:w w:val="105"/>
        </w:rPr>
        <w:t xml:space="preserve"> </w:t>
      </w:r>
      <w:r w:rsidRPr="003747BB">
        <w:rPr>
          <w:w w:val="105"/>
        </w:rPr>
        <w:t>products,</w:t>
      </w:r>
      <w:r w:rsidRPr="003747BB">
        <w:rPr>
          <w:spacing w:val="-6"/>
          <w:w w:val="105"/>
        </w:rPr>
        <w:t xml:space="preserve"> </w:t>
      </w:r>
      <w:r w:rsidRPr="003747BB">
        <w:rPr>
          <w:w w:val="105"/>
        </w:rPr>
        <w:t>such</w:t>
      </w:r>
      <w:r w:rsidRPr="003747BB">
        <w:rPr>
          <w:spacing w:val="-6"/>
          <w:w w:val="105"/>
        </w:rPr>
        <w:t xml:space="preserve"> </w:t>
      </w:r>
      <w:r w:rsidRPr="003747BB">
        <w:rPr>
          <w:w w:val="105"/>
        </w:rPr>
        <w:t>plan</w:t>
      </w:r>
      <w:r w:rsidRPr="003747BB">
        <w:rPr>
          <w:spacing w:val="-13"/>
          <w:w w:val="105"/>
        </w:rPr>
        <w:t xml:space="preserve"> </w:t>
      </w:r>
      <w:r w:rsidRPr="003747BB">
        <w:rPr>
          <w:w w:val="105"/>
        </w:rPr>
        <w:t>shall</w:t>
      </w:r>
      <w:r w:rsidRPr="003747BB">
        <w:rPr>
          <w:spacing w:val="-4"/>
          <w:w w:val="105"/>
        </w:rPr>
        <w:t xml:space="preserve"> </w:t>
      </w:r>
      <w:r w:rsidRPr="003747BB">
        <w:rPr>
          <w:w w:val="105"/>
        </w:rPr>
        <w:t>also</w:t>
      </w:r>
      <w:r w:rsidRPr="003747BB">
        <w:rPr>
          <w:spacing w:val="-4"/>
          <w:w w:val="105"/>
        </w:rPr>
        <w:t xml:space="preserve"> </w:t>
      </w:r>
      <w:r w:rsidRPr="003747BB">
        <w:rPr>
          <w:w w:val="105"/>
        </w:rPr>
        <w:t>include all ventilation systems used to mitigate noxious gases or other fumes used or created as part of the production</w:t>
      </w:r>
      <w:r w:rsidRPr="003747BB">
        <w:rPr>
          <w:spacing w:val="-1"/>
          <w:w w:val="105"/>
        </w:rPr>
        <w:t xml:space="preserve"> </w:t>
      </w:r>
      <w:r w:rsidRPr="003747BB">
        <w:rPr>
          <w:w w:val="105"/>
        </w:rPr>
        <w:t>process;</w:t>
      </w:r>
    </w:p>
    <w:p w:rsidR="001D29B4" w:rsidRPr="003747BB" w:rsidRDefault="001D29B4" w:rsidP="00EC4BB6">
      <w:pPr>
        <w:pStyle w:val="Heading4"/>
      </w:pPr>
      <w:r w:rsidRPr="003747BB">
        <w:rPr>
          <w:w w:val="105"/>
        </w:rPr>
        <w:t>An</w:t>
      </w:r>
      <w:r w:rsidRPr="003747BB">
        <w:rPr>
          <w:spacing w:val="-12"/>
          <w:w w:val="105"/>
        </w:rPr>
        <w:t xml:space="preserve"> </w:t>
      </w:r>
      <w:r w:rsidRPr="003747BB">
        <w:rPr>
          <w:w w:val="105"/>
        </w:rPr>
        <w:t>inspection</w:t>
      </w:r>
      <w:r w:rsidRPr="003747BB">
        <w:rPr>
          <w:spacing w:val="-1"/>
          <w:w w:val="105"/>
        </w:rPr>
        <w:t xml:space="preserve"> </w:t>
      </w:r>
      <w:r w:rsidRPr="003747BB">
        <w:rPr>
          <w:w w:val="105"/>
        </w:rPr>
        <w:t>of</w:t>
      </w:r>
      <w:r w:rsidRPr="003747BB">
        <w:rPr>
          <w:spacing w:val="-12"/>
          <w:w w:val="105"/>
        </w:rPr>
        <w:t xml:space="preserve"> </w:t>
      </w:r>
      <w:r w:rsidRPr="003747BB">
        <w:rPr>
          <w:w w:val="105"/>
        </w:rPr>
        <w:t>the</w:t>
      </w:r>
      <w:r w:rsidRPr="003747BB">
        <w:rPr>
          <w:spacing w:val="-7"/>
          <w:w w:val="105"/>
        </w:rPr>
        <w:t xml:space="preserve"> </w:t>
      </w:r>
      <w:r w:rsidRPr="003747BB">
        <w:rPr>
          <w:w w:val="105"/>
        </w:rPr>
        <w:t>Licensed</w:t>
      </w:r>
      <w:r w:rsidRPr="003747BB">
        <w:rPr>
          <w:spacing w:val="3"/>
          <w:w w:val="105"/>
        </w:rPr>
        <w:t xml:space="preserve"> </w:t>
      </w:r>
      <w:r w:rsidRPr="003747BB">
        <w:rPr>
          <w:w w:val="105"/>
        </w:rPr>
        <w:t>Premises</w:t>
      </w:r>
      <w:r w:rsidRPr="003747BB">
        <w:rPr>
          <w:spacing w:val="1"/>
          <w:w w:val="105"/>
        </w:rPr>
        <w:t xml:space="preserve"> </w:t>
      </w:r>
      <w:r w:rsidRPr="003747BB">
        <w:rPr>
          <w:w w:val="105"/>
        </w:rPr>
        <w:t>fully</w:t>
      </w:r>
      <w:r w:rsidRPr="003747BB">
        <w:rPr>
          <w:spacing w:val="-3"/>
          <w:w w:val="105"/>
        </w:rPr>
        <w:t xml:space="preserve"> </w:t>
      </w:r>
      <w:r w:rsidRPr="003747BB">
        <w:rPr>
          <w:w w:val="105"/>
        </w:rPr>
        <w:t>equipped</w:t>
      </w:r>
      <w:r w:rsidRPr="003747BB">
        <w:rPr>
          <w:spacing w:val="8"/>
          <w:w w:val="105"/>
        </w:rPr>
        <w:t xml:space="preserve"> </w:t>
      </w:r>
      <w:r w:rsidRPr="003747BB">
        <w:rPr>
          <w:w w:val="105"/>
        </w:rPr>
        <w:t>per</w:t>
      </w:r>
      <w:r w:rsidRPr="003747BB">
        <w:rPr>
          <w:spacing w:val="-13"/>
          <w:w w:val="105"/>
        </w:rPr>
        <w:t xml:space="preserve"> </w:t>
      </w:r>
      <w:r w:rsidRPr="003747BB">
        <w:rPr>
          <w:w w:val="105"/>
        </w:rPr>
        <w:t>the</w:t>
      </w:r>
      <w:r w:rsidRPr="003747BB">
        <w:rPr>
          <w:spacing w:val="-14"/>
          <w:w w:val="105"/>
        </w:rPr>
        <w:t xml:space="preserve"> </w:t>
      </w:r>
      <w:r w:rsidRPr="003747BB">
        <w:rPr>
          <w:w w:val="105"/>
        </w:rPr>
        <w:t>current</w:t>
      </w:r>
      <w:r w:rsidRPr="003747BB">
        <w:rPr>
          <w:spacing w:val="-2"/>
          <w:w w:val="105"/>
        </w:rPr>
        <w:t xml:space="preserve"> </w:t>
      </w:r>
      <w:r w:rsidRPr="003747BB">
        <w:rPr>
          <w:w w:val="105"/>
        </w:rPr>
        <w:t>plan</w:t>
      </w:r>
      <w:r w:rsidRPr="003747BB">
        <w:rPr>
          <w:spacing w:val="-10"/>
          <w:w w:val="105"/>
        </w:rPr>
        <w:t xml:space="preserve"> </w:t>
      </w:r>
      <w:r w:rsidRPr="003747BB">
        <w:rPr>
          <w:w w:val="105"/>
        </w:rPr>
        <w:t>of</w:t>
      </w:r>
      <w:r w:rsidRPr="003747BB">
        <w:rPr>
          <w:spacing w:val="-16"/>
          <w:w w:val="105"/>
        </w:rPr>
        <w:t xml:space="preserve"> </w:t>
      </w:r>
      <w:r w:rsidRPr="003747BB">
        <w:rPr>
          <w:w w:val="105"/>
        </w:rPr>
        <w:t xml:space="preserve">operation from a state electrical inspector, master electrician licensed in Colorado or electrical engineer registered in Colorado for compliance with applicable electrical codes; </w:t>
      </w:r>
    </w:p>
    <w:p w:rsidR="001D29B4" w:rsidRPr="003747BB" w:rsidRDefault="001D29B4" w:rsidP="00EC4BB6">
      <w:pPr>
        <w:pStyle w:val="Heading4"/>
      </w:pPr>
      <w:r w:rsidRPr="003747BB">
        <w:rPr>
          <w:w w:val="105"/>
        </w:rPr>
        <w:t xml:space="preserve">$5,000 bond to the County to cover the late or non-payment of taxes. </w:t>
      </w:r>
    </w:p>
    <w:p w:rsidR="001D29B4" w:rsidRPr="003747BB" w:rsidRDefault="001D29B4" w:rsidP="00EC4BB6">
      <w:pPr>
        <w:pStyle w:val="Heading4"/>
        <w:rPr>
          <w:w w:val="105"/>
        </w:rPr>
      </w:pPr>
      <w:r w:rsidRPr="003747BB">
        <w:rPr>
          <w:w w:val="105"/>
        </w:rPr>
        <w:t xml:space="preserve">The operation of the proposed establishment is generally consistent with local context and will not adversely affect the public health, safety, or welfare of the area; </w:t>
      </w:r>
    </w:p>
    <w:p w:rsidR="001D29B4" w:rsidRPr="003747BB" w:rsidRDefault="001D29B4" w:rsidP="00EC4BB6">
      <w:pPr>
        <w:pStyle w:val="Heading4"/>
      </w:pPr>
      <w:r w:rsidRPr="003747BB">
        <w:rPr>
          <w:w w:val="105"/>
        </w:rPr>
        <w:t xml:space="preserve">For an establishment proposed in a </w:t>
      </w:r>
      <w:r w:rsidRPr="00EC4BB6">
        <w:t xml:space="preserve">Residential zone district, a demonstration that there is a desire among the owners and tenants within 200 </w:t>
      </w:r>
      <w:r w:rsidR="00AB3AA3" w:rsidRPr="00EC4BB6">
        <w:t>ft.</w:t>
      </w:r>
      <w:r w:rsidRPr="00EC4BB6">
        <w:t xml:space="preserve"> of the property boundaries for the establishment, as demonstrated by petitions, </w:t>
      </w:r>
      <w:r w:rsidR="00AB3AA3" w:rsidRPr="00EC4BB6">
        <w:t>remonstrance</w:t>
      </w:r>
      <w:r w:rsidRPr="00EC4BB6">
        <w:t xml:space="preserve">, or </w:t>
      </w:r>
      <w:r w:rsidR="00EC4BB6" w:rsidRPr="00EC4BB6">
        <w:t>otherwise; and</w:t>
      </w:r>
    </w:p>
    <w:p w:rsidR="001D29B4" w:rsidRPr="003747BB" w:rsidRDefault="001D29B4" w:rsidP="00EC4BB6">
      <w:pPr>
        <w:pStyle w:val="Heading4"/>
      </w:pPr>
      <w:r w:rsidRPr="003747BB">
        <w:rPr>
          <w:w w:val="105"/>
        </w:rPr>
        <w:t>Such other information as the Local Licensing Authority</w:t>
      </w:r>
      <w:r w:rsidRPr="003747BB">
        <w:rPr>
          <w:spacing w:val="25"/>
          <w:w w:val="105"/>
        </w:rPr>
        <w:t xml:space="preserve"> </w:t>
      </w:r>
      <w:r w:rsidRPr="003747BB">
        <w:rPr>
          <w:w w:val="105"/>
        </w:rPr>
        <w:t>requires.</w:t>
      </w:r>
    </w:p>
    <w:p w:rsidR="001D29B4" w:rsidRPr="003747BB" w:rsidRDefault="001D29B4" w:rsidP="00EC4BB6">
      <w:pPr>
        <w:pStyle w:val="Heading3"/>
      </w:pPr>
      <w:r w:rsidRPr="003747BB">
        <w:rPr>
          <w:w w:val="105"/>
        </w:rPr>
        <w:t>A site plan of the Premises will be scaled and show the</w:t>
      </w:r>
      <w:r w:rsidRPr="003747BB">
        <w:rPr>
          <w:spacing w:val="-15"/>
          <w:w w:val="105"/>
        </w:rPr>
        <w:t xml:space="preserve"> </w:t>
      </w:r>
      <w:r w:rsidRPr="003747BB">
        <w:rPr>
          <w:w w:val="105"/>
        </w:rPr>
        <w:t>following:</w:t>
      </w:r>
    </w:p>
    <w:p w:rsidR="001D29B4" w:rsidRPr="003747BB" w:rsidRDefault="001D29B4" w:rsidP="00EC4BB6">
      <w:pPr>
        <w:pStyle w:val="Heading4"/>
      </w:pPr>
      <w:r w:rsidRPr="003747BB">
        <w:rPr>
          <w:w w:val="105"/>
        </w:rPr>
        <w:t>The scale</w:t>
      </w:r>
      <w:r w:rsidRPr="003747BB">
        <w:rPr>
          <w:spacing w:val="-12"/>
          <w:w w:val="105"/>
        </w:rPr>
        <w:t xml:space="preserve"> </w:t>
      </w:r>
      <w:r w:rsidRPr="003747BB">
        <w:rPr>
          <w:w w:val="105"/>
        </w:rPr>
        <w:t>used;</w:t>
      </w:r>
    </w:p>
    <w:p w:rsidR="001D29B4" w:rsidRPr="003747BB" w:rsidRDefault="001D29B4" w:rsidP="00EC4BB6">
      <w:pPr>
        <w:pStyle w:val="Heading4"/>
      </w:pPr>
      <w:r w:rsidRPr="003747BB">
        <w:rPr>
          <w:w w:val="105"/>
        </w:rPr>
        <w:t>North arrow designating true</w:t>
      </w:r>
      <w:r w:rsidRPr="003747BB">
        <w:rPr>
          <w:spacing w:val="14"/>
          <w:w w:val="105"/>
        </w:rPr>
        <w:t xml:space="preserve"> </w:t>
      </w:r>
      <w:r w:rsidRPr="003747BB">
        <w:rPr>
          <w:w w:val="105"/>
        </w:rPr>
        <w:t>north;</w:t>
      </w:r>
    </w:p>
    <w:p w:rsidR="001D29B4" w:rsidRPr="003747BB" w:rsidRDefault="001D29B4" w:rsidP="00EC4BB6">
      <w:pPr>
        <w:pStyle w:val="Heading4"/>
      </w:pPr>
      <w:r w:rsidRPr="003747BB">
        <w:rPr>
          <w:w w:val="105"/>
        </w:rPr>
        <w:t>Property boundaries of the Premises, indicating front, rear and side</w:t>
      </w:r>
      <w:r w:rsidRPr="003747BB">
        <w:rPr>
          <w:spacing w:val="24"/>
          <w:w w:val="105"/>
        </w:rPr>
        <w:t xml:space="preserve"> </w:t>
      </w:r>
      <w:r w:rsidRPr="003747BB">
        <w:rPr>
          <w:w w:val="105"/>
        </w:rPr>
        <w:t>lines;</w:t>
      </w:r>
    </w:p>
    <w:p w:rsidR="001D29B4" w:rsidRPr="003747BB" w:rsidRDefault="001D29B4" w:rsidP="00EC4BB6">
      <w:pPr>
        <w:pStyle w:val="Heading4"/>
      </w:pPr>
      <w:r w:rsidRPr="003747BB">
        <w:rPr>
          <w:w w:val="105"/>
        </w:rPr>
        <w:t>Location</w:t>
      </w:r>
      <w:r w:rsidRPr="003747BB">
        <w:rPr>
          <w:spacing w:val="-1"/>
          <w:w w:val="105"/>
        </w:rPr>
        <w:t xml:space="preserve"> </w:t>
      </w:r>
      <w:r w:rsidRPr="003747BB">
        <w:rPr>
          <w:w w:val="105"/>
        </w:rPr>
        <w:t>of</w:t>
      </w:r>
      <w:r w:rsidRPr="003747BB">
        <w:rPr>
          <w:spacing w:val="-14"/>
          <w:w w:val="105"/>
        </w:rPr>
        <w:t xml:space="preserve"> </w:t>
      </w:r>
      <w:r w:rsidRPr="003747BB">
        <w:rPr>
          <w:w w:val="105"/>
        </w:rPr>
        <w:t>all</w:t>
      </w:r>
      <w:r w:rsidRPr="003747BB">
        <w:rPr>
          <w:spacing w:val="-2"/>
          <w:w w:val="105"/>
        </w:rPr>
        <w:t xml:space="preserve"> </w:t>
      </w:r>
      <w:r w:rsidRPr="003747BB">
        <w:rPr>
          <w:w w:val="105"/>
        </w:rPr>
        <w:t>proposed</w:t>
      </w:r>
      <w:r w:rsidRPr="003747BB">
        <w:rPr>
          <w:spacing w:val="12"/>
          <w:w w:val="105"/>
        </w:rPr>
        <w:t xml:space="preserve"> </w:t>
      </w:r>
      <w:r w:rsidRPr="003747BB">
        <w:rPr>
          <w:w w:val="105"/>
        </w:rPr>
        <w:t>buildings/structures</w:t>
      </w:r>
      <w:r w:rsidRPr="003747BB">
        <w:rPr>
          <w:spacing w:val="-21"/>
          <w:w w:val="105"/>
        </w:rPr>
        <w:t xml:space="preserve"> </w:t>
      </w:r>
      <w:r w:rsidRPr="003747BB">
        <w:rPr>
          <w:w w:val="105"/>
        </w:rPr>
        <w:t>and</w:t>
      </w:r>
      <w:r w:rsidRPr="003747BB">
        <w:rPr>
          <w:spacing w:val="-8"/>
          <w:w w:val="105"/>
        </w:rPr>
        <w:t xml:space="preserve"> </w:t>
      </w:r>
      <w:r w:rsidRPr="003747BB">
        <w:rPr>
          <w:w w:val="105"/>
        </w:rPr>
        <w:t>existing</w:t>
      </w:r>
      <w:r w:rsidRPr="003747BB">
        <w:rPr>
          <w:spacing w:val="5"/>
          <w:w w:val="105"/>
        </w:rPr>
        <w:t xml:space="preserve"> </w:t>
      </w:r>
      <w:r w:rsidRPr="003747BB">
        <w:rPr>
          <w:w w:val="105"/>
        </w:rPr>
        <w:t>buildings/structures</w:t>
      </w:r>
      <w:r w:rsidRPr="003747BB">
        <w:rPr>
          <w:spacing w:val="-17"/>
          <w:w w:val="105"/>
        </w:rPr>
        <w:t xml:space="preserve"> </w:t>
      </w:r>
      <w:r w:rsidRPr="003747BB">
        <w:rPr>
          <w:w w:val="105"/>
        </w:rPr>
        <w:t>that</w:t>
      </w:r>
      <w:r w:rsidRPr="003747BB">
        <w:rPr>
          <w:spacing w:val="-7"/>
          <w:w w:val="105"/>
        </w:rPr>
        <w:t xml:space="preserve"> </w:t>
      </w:r>
      <w:r w:rsidRPr="003747BB">
        <w:rPr>
          <w:w w:val="105"/>
        </w:rPr>
        <w:t>will remain, and notation of any phasing;</w:t>
      </w:r>
    </w:p>
    <w:p w:rsidR="001D29B4" w:rsidRPr="003747BB" w:rsidRDefault="001D29B4" w:rsidP="00EC4BB6">
      <w:pPr>
        <w:pStyle w:val="Heading4"/>
      </w:pPr>
      <w:r w:rsidRPr="003747BB">
        <w:rPr>
          <w:w w:val="105"/>
        </w:rPr>
        <w:t>Locations and</w:t>
      </w:r>
      <w:r w:rsidRPr="003747BB">
        <w:rPr>
          <w:spacing w:val="-1"/>
          <w:w w:val="105"/>
        </w:rPr>
        <w:t xml:space="preserve"> </w:t>
      </w:r>
      <w:r w:rsidRPr="003747BB">
        <w:rPr>
          <w:w w:val="105"/>
        </w:rPr>
        <w:t>dimensions of</w:t>
      </w:r>
      <w:r w:rsidRPr="003747BB">
        <w:rPr>
          <w:spacing w:val="-17"/>
          <w:w w:val="105"/>
        </w:rPr>
        <w:t xml:space="preserve"> </w:t>
      </w:r>
      <w:r w:rsidRPr="003747BB">
        <w:rPr>
          <w:w w:val="105"/>
        </w:rPr>
        <w:t>all</w:t>
      </w:r>
      <w:r w:rsidRPr="003747BB">
        <w:rPr>
          <w:spacing w:val="-9"/>
          <w:w w:val="105"/>
        </w:rPr>
        <w:t xml:space="preserve"> </w:t>
      </w:r>
      <w:r w:rsidRPr="003747BB">
        <w:rPr>
          <w:w w:val="105"/>
        </w:rPr>
        <w:t>existing</w:t>
      </w:r>
      <w:r w:rsidRPr="003747BB">
        <w:rPr>
          <w:spacing w:val="-5"/>
          <w:w w:val="105"/>
        </w:rPr>
        <w:t xml:space="preserve"> </w:t>
      </w:r>
      <w:r w:rsidRPr="003747BB">
        <w:rPr>
          <w:w w:val="105"/>
        </w:rPr>
        <w:t>and</w:t>
      </w:r>
      <w:r w:rsidRPr="003747BB">
        <w:rPr>
          <w:spacing w:val="2"/>
          <w:w w:val="105"/>
        </w:rPr>
        <w:t xml:space="preserve"> </w:t>
      </w:r>
      <w:r w:rsidRPr="003747BB">
        <w:rPr>
          <w:w w:val="105"/>
        </w:rPr>
        <w:t>proposed</w:t>
      </w:r>
      <w:r w:rsidRPr="003747BB">
        <w:rPr>
          <w:spacing w:val="6"/>
          <w:w w:val="105"/>
        </w:rPr>
        <w:t xml:space="preserve"> </w:t>
      </w:r>
      <w:r w:rsidRPr="003747BB">
        <w:rPr>
          <w:w w:val="105"/>
        </w:rPr>
        <w:t>roads,</w:t>
      </w:r>
      <w:r w:rsidRPr="003747BB">
        <w:rPr>
          <w:spacing w:val="-7"/>
          <w:w w:val="105"/>
        </w:rPr>
        <w:t xml:space="preserve"> </w:t>
      </w:r>
      <w:r w:rsidRPr="003747BB">
        <w:rPr>
          <w:w w:val="105"/>
        </w:rPr>
        <w:t>on</w:t>
      </w:r>
      <w:r w:rsidRPr="003747BB">
        <w:rPr>
          <w:spacing w:val="-8"/>
          <w:w w:val="105"/>
        </w:rPr>
        <w:t xml:space="preserve"> </w:t>
      </w:r>
      <w:r w:rsidRPr="003747BB">
        <w:rPr>
          <w:w w:val="105"/>
        </w:rPr>
        <w:t>and</w:t>
      </w:r>
      <w:r w:rsidRPr="003747BB">
        <w:rPr>
          <w:spacing w:val="-2"/>
          <w:w w:val="105"/>
        </w:rPr>
        <w:t xml:space="preserve"> </w:t>
      </w:r>
      <w:r w:rsidRPr="003747BB">
        <w:rPr>
          <w:w w:val="105"/>
        </w:rPr>
        <w:t>adjacent</w:t>
      </w:r>
      <w:r w:rsidRPr="003747BB">
        <w:rPr>
          <w:spacing w:val="5"/>
          <w:w w:val="105"/>
        </w:rPr>
        <w:t xml:space="preserve"> </w:t>
      </w:r>
      <w:r w:rsidRPr="003747BB">
        <w:rPr>
          <w:w w:val="105"/>
        </w:rPr>
        <w:t>to</w:t>
      </w:r>
      <w:r w:rsidRPr="003747BB">
        <w:rPr>
          <w:spacing w:val="-16"/>
          <w:w w:val="105"/>
        </w:rPr>
        <w:t xml:space="preserve"> </w:t>
      </w:r>
      <w:r w:rsidRPr="003747BB">
        <w:rPr>
          <w:w w:val="105"/>
        </w:rPr>
        <w:t>the Premises, driveways, easements, rights-of-way, existing and proposed</w:t>
      </w:r>
      <w:r w:rsidRPr="003747BB">
        <w:rPr>
          <w:spacing w:val="4"/>
          <w:w w:val="105"/>
        </w:rPr>
        <w:t xml:space="preserve"> </w:t>
      </w:r>
      <w:r w:rsidRPr="003747BB">
        <w:rPr>
          <w:w w:val="105"/>
        </w:rPr>
        <w:t>utilities;</w:t>
      </w:r>
    </w:p>
    <w:p w:rsidR="001D29B4" w:rsidRPr="003747BB" w:rsidRDefault="001D29B4" w:rsidP="00EC4BB6">
      <w:pPr>
        <w:pStyle w:val="Heading4"/>
      </w:pPr>
      <w:r w:rsidRPr="003747BB">
        <w:rPr>
          <w:w w:val="105"/>
        </w:rPr>
        <w:lastRenderedPageBreak/>
        <w:t>Setbacks</w:t>
      </w:r>
      <w:r w:rsidRPr="003747BB">
        <w:rPr>
          <w:spacing w:val="-2"/>
          <w:w w:val="105"/>
        </w:rPr>
        <w:t xml:space="preserve"> </w:t>
      </w:r>
      <w:r w:rsidRPr="003747BB">
        <w:rPr>
          <w:w w:val="105"/>
        </w:rPr>
        <w:t>from</w:t>
      </w:r>
      <w:r w:rsidRPr="003747BB">
        <w:rPr>
          <w:spacing w:val="1"/>
          <w:w w:val="105"/>
        </w:rPr>
        <w:t xml:space="preserve"> </w:t>
      </w:r>
      <w:r w:rsidRPr="003747BB">
        <w:rPr>
          <w:w w:val="105"/>
        </w:rPr>
        <w:t>buildings</w:t>
      </w:r>
      <w:r w:rsidRPr="003747BB">
        <w:rPr>
          <w:spacing w:val="-3"/>
          <w:w w:val="105"/>
        </w:rPr>
        <w:t xml:space="preserve"> </w:t>
      </w:r>
      <w:r w:rsidRPr="003747BB">
        <w:rPr>
          <w:w w:val="105"/>
        </w:rPr>
        <w:t>and</w:t>
      </w:r>
      <w:r w:rsidRPr="003747BB">
        <w:rPr>
          <w:spacing w:val="-10"/>
          <w:w w:val="105"/>
        </w:rPr>
        <w:t xml:space="preserve"> </w:t>
      </w:r>
      <w:r w:rsidRPr="003747BB">
        <w:rPr>
          <w:w w:val="105"/>
        </w:rPr>
        <w:t>structures,</w:t>
      </w:r>
      <w:r w:rsidRPr="003747BB">
        <w:rPr>
          <w:spacing w:val="-1"/>
          <w:w w:val="105"/>
        </w:rPr>
        <w:t xml:space="preserve"> </w:t>
      </w:r>
      <w:r w:rsidRPr="003747BB">
        <w:rPr>
          <w:w w:val="105"/>
        </w:rPr>
        <w:t>measured</w:t>
      </w:r>
      <w:r w:rsidRPr="003747BB">
        <w:rPr>
          <w:spacing w:val="1"/>
          <w:w w:val="105"/>
        </w:rPr>
        <w:t xml:space="preserve"> </w:t>
      </w:r>
      <w:r w:rsidRPr="003747BB">
        <w:rPr>
          <w:w w:val="105"/>
        </w:rPr>
        <w:t>in</w:t>
      </w:r>
      <w:r w:rsidRPr="003747BB">
        <w:rPr>
          <w:spacing w:val="-15"/>
          <w:w w:val="105"/>
        </w:rPr>
        <w:t xml:space="preserve"> </w:t>
      </w:r>
      <w:r w:rsidRPr="003747BB">
        <w:rPr>
          <w:w w:val="105"/>
        </w:rPr>
        <w:t>feet</w:t>
      </w:r>
      <w:r w:rsidRPr="003747BB">
        <w:rPr>
          <w:spacing w:val="-4"/>
          <w:w w:val="105"/>
        </w:rPr>
        <w:t xml:space="preserve"> </w:t>
      </w:r>
      <w:r w:rsidRPr="003747BB">
        <w:rPr>
          <w:w w:val="105"/>
        </w:rPr>
        <w:t>(measured from</w:t>
      </w:r>
      <w:r w:rsidRPr="003747BB">
        <w:rPr>
          <w:spacing w:val="-2"/>
          <w:w w:val="105"/>
        </w:rPr>
        <w:t xml:space="preserve"> </w:t>
      </w:r>
      <w:r w:rsidRPr="003747BB">
        <w:rPr>
          <w:w w:val="105"/>
        </w:rPr>
        <w:t>the</w:t>
      </w:r>
      <w:r w:rsidRPr="003747BB">
        <w:rPr>
          <w:spacing w:val="-13"/>
          <w:w w:val="105"/>
        </w:rPr>
        <w:t xml:space="preserve"> </w:t>
      </w:r>
      <w:r w:rsidRPr="003747BB">
        <w:rPr>
          <w:w w:val="105"/>
        </w:rPr>
        <w:t>nearest</w:t>
      </w:r>
      <w:r w:rsidRPr="003747BB">
        <w:rPr>
          <w:spacing w:val="-8"/>
          <w:w w:val="105"/>
        </w:rPr>
        <w:t xml:space="preserve"> </w:t>
      </w:r>
      <w:r w:rsidRPr="003747BB">
        <w:rPr>
          <w:w w:val="105"/>
        </w:rPr>
        <w:t>lot line, road right-of-way or platted right-of-way, whichever is closest, to the eaves or projections from the building or from decks, for all sides of a</w:t>
      </w:r>
      <w:r w:rsidRPr="003747BB">
        <w:rPr>
          <w:spacing w:val="-27"/>
          <w:w w:val="105"/>
        </w:rPr>
        <w:t xml:space="preserve"> </w:t>
      </w:r>
      <w:r w:rsidRPr="003747BB">
        <w:rPr>
          <w:w w:val="105"/>
        </w:rPr>
        <w:t>structure);</w:t>
      </w:r>
    </w:p>
    <w:p w:rsidR="001D29B4" w:rsidRPr="003747BB" w:rsidRDefault="001D29B4" w:rsidP="00EC4BB6">
      <w:pPr>
        <w:pStyle w:val="Heading4"/>
      </w:pPr>
      <w:r w:rsidRPr="003747BB">
        <w:rPr>
          <w:w w:val="105"/>
        </w:rPr>
        <w:t>Platted building envelope(s), if</w:t>
      </w:r>
      <w:r w:rsidRPr="003747BB">
        <w:rPr>
          <w:spacing w:val="17"/>
          <w:w w:val="105"/>
        </w:rPr>
        <w:t xml:space="preserve"> </w:t>
      </w:r>
      <w:r w:rsidRPr="003747BB">
        <w:rPr>
          <w:w w:val="105"/>
        </w:rPr>
        <w:t>applicable;</w:t>
      </w:r>
    </w:p>
    <w:p w:rsidR="001D29B4" w:rsidRPr="003747BB" w:rsidRDefault="001D29B4" w:rsidP="00EC4BB6">
      <w:pPr>
        <w:pStyle w:val="Heading4"/>
      </w:pPr>
      <w:r w:rsidRPr="003747BB">
        <w:rPr>
          <w:w w:val="105"/>
        </w:rPr>
        <w:t>Parking areas and</w:t>
      </w:r>
      <w:r w:rsidRPr="003747BB">
        <w:rPr>
          <w:spacing w:val="-13"/>
          <w:w w:val="105"/>
        </w:rPr>
        <w:t xml:space="preserve"> </w:t>
      </w:r>
      <w:r w:rsidRPr="003747BB">
        <w:rPr>
          <w:w w:val="105"/>
        </w:rPr>
        <w:t>spaces;</w:t>
      </w:r>
    </w:p>
    <w:p w:rsidR="001D29B4" w:rsidRPr="003747BB" w:rsidRDefault="001D29B4" w:rsidP="00EC4BB6">
      <w:pPr>
        <w:pStyle w:val="Heading4"/>
      </w:pPr>
      <w:r w:rsidRPr="003747BB">
        <w:rPr>
          <w:w w:val="105"/>
        </w:rPr>
        <w:t>Location</w:t>
      </w:r>
      <w:r w:rsidRPr="003747BB">
        <w:rPr>
          <w:spacing w:val="-6"/>
          <w:w w:val="105"/>
        </w:rPr>
        <w:t xml:space="preserve"> </w:t>
      </w:r>
      <w:r w:rsidRPr="003747BB">
        <w:rPr>
          <w:w w:val="105"/>
        </w:rPr>
        <w:t>of</w:t>
      </w:r>
      <w:r w:rsidRPr="003747BB">
        <w:rPr>
          <w:spacing w:val="-17"/>
          <w:w w:val="105"/>
        </w:rPr>
        <w:t xml:space="preserve"> </w:t>
      </w:r>
      <w:r w:rsidRPr="003747BB">
        <w:rPr>
          <w:w w:val="105"/>
        </w:rPr>
        <w:t>signs/advertising,</w:t>
      </w:r>
      <w:r w:rsidRPr="003747BB">
        <w:rPr>
          <w:spacing w:val="-13"/>
          <w:w w:val="105"/>
        </w:rPr>
        <w:t xml:space="preserve"> </w:t>
      </w:r>
      <w:r w:rsidRPr="003747BB">
        <w:rPr>
          <w:w w:val="105"/>
        </w:rPr>
        <w:t>outdoor</w:t>
      </w:r>
      <w:r w:rsidRPr="003747BB">
        <w:rPr>
          <w:spacing w:val="-7"/>
          <w:w w:val="105"/>
        </w:rPr>
        <w:t xml:space="preserve"> </w:t>
      </w:r>
      <w:r w:rsidRPr="003747BB">
        <w:rPr>
          <w:w w:val="105"/>
        </w:rPr>
        <w:t>lighting,</w:t>
      </w:r>
      <w:r w:rsidRPr="003747BB">
        <w:rPr>
          <w:spacing w:val="-5"/>
          <w:w w:val="105"/>
        </w:rPr>
        <w:t xml:space="preserve"> </w:t>
      </w:r>
      <w:r w:rsidRPr="003747BB">
        <w:rPr>
          <w:w w:val="105"/>
        </w:rPr>
        <w:t>landscaping</w:t>
      </w:r>
      <w:r w:rsidRPr="003747BB">
        <w:rPr>
          <w:spacing w:val="-9"/>
          <w:w w:val="105"/>
        </w:rPr>
        <w:t xml:space="preserve"> </w:t>
      </w:r>
      <w:r w:rsidRPr="003747BB">
        <w:rPr>
          <w:w w:val="105"/>
        </w:rPr>
        <w:t>and/or</w:t>
      </w:r>
      <w:r w:rsidRPr="003747BB">
        <w:rPr>
          <w:spacing w:val="-14"/>
          <w:w w:val="105"/>
        </w:rPr>
        <w:t xml:space="preserve"> </w:t>
      </w:r>
      <w:r w:rsidRPr="003747BB">
        <w:rPr>
          <w:w w:val="105"/>
        </w:rPr>
        <w:t>fencing,</w:t>
      </w:r>
      <w:r w:rsidRPr="003747BB">
        <w:rPr>
          <w:spacing w:val="-8"/>
          <w:w w:val="105"/>
        </w:rPr>
        <w:t xml:space="preserve"> </w:t>
      </w:r>
      <w:r w:rsidRPr="003747BB">
        <w:rPr>
          <w:w w:val="105"/>
        </w:rPr>
        <w:t>structural screening</w:t>
      </w:r>
      <w:r w:rsidRPr="003747BB">
        <w:rPr>
          <w:spacing w:val="13"/>
          <w:w w:val="105"/>
        </w:rPr>
        <w:t xml:space="preserve"> </w:t>
      </w:r>
      <w:r w:rsidRPr="003747BB">
        <w:rPr>
          <w:w w:val="105"/>
        </w:rPr>
        <w:t>elements;</w:t>
      </w:r>
    </w:p>
    <w:p w:rsidR="001D29B4" w:rsidRPr="003747BB" w:rsidRDefault="001D29B4" w:rsidP="00EC4BB6">
      <w:pPr>
        <w:pStyle w:val="Heading4"/>
      </w:pPr>
      <w:r w:rsidRPr="003747BB">
        <w:rPr>
          <w:w w:val="105"/>
        </w:rPr>
        <w:t>Total acreage or square footage of the Premises;</w:t>
      </w:r>
      <w:r w:rsidRPr="003747BB">
        <w:rPr>
          <w:spacing w:val="-6"/>
          <w:w w:val="105"/>
        </w:rPr>
        <w:t xml:space="preserve"> </w:t>
      </w:r>
      <w:r w:rsidRPr="003747BB">
        <w:rPr>
          <w:w w:val="105"/>
        </w:rPr>
        <w:t>and</w:t>
      </w:r>
    </w:p>
    <w:p w:rsidR="001D29B4" w:rsidRPr="003747BB" w:rsidRDefault="001D29B4" w:rsidP="00EC4BB6">
      <w:pPr>
        <w:pStyle w:val="Heading4"/>
      </w:pPr>
      <w:r w:rsidRPr="003747BB">
        <w:rPr>
          <w:w w:val="105"/>
        </w:rPr>
        <w:t>Total square footage of all buildings and total square footage of building</w:t>
      </w:r>
      <w:r w:rsidRPr="003747BB">
        <w:rPr>
          <w:spacing w:val="-5"/>
          <w:w w:val="105"/>
        </w:rPr>
        <w:t xml:space="preserve"> </w:t>
      </w:r>
      <w:r w:rsidRPr="003747BB">
        <w:rPr>
          <w:w w:val="105"/>
        </w:rPr>
        <w:t>footprints.</w:t>
      </w:r>
    </w:p>
    <w:p w:rsidR="001D29B4" w:rsidRPr="003747BB" w:rsidRDefault="001D29B4" w:rsidP="00EC4BB6">
      <w:pPr>
        <w:pStyle w:val="Heading4"/>
      </w:pPr>
      <w:r w:rsidRPr="003747BB">
        <w:rPr>
          <w:w w:val="105"/>
        </w:rPr>
        <w:t>Drainage plan demonstrating on-site infiltration capacity for runoff from impermeable surfaces.</w:t>
      </w:r>
    </w:p>
    <w:p w:rsidR="001D29B4" w:rsidRPr="003747BB" w:rsidRDefault="001D29B4" w:rsidP="00EC4BB6">
      <w:pPr>
        <w:pStyle w:val="Heading3"/>
      </w:pPr>
      <w:r w:rsidRPr="003747BB">
        <w:rPr>
          <w:w w:val="105"/>
        </w:rPr>
        <w:t>All</w:t>
      </w:r>
      <w:r w:rsidRPr="003747BB">
        <w:rPr>
          <w:spacing w:val="-8"/>
          <w:w w:val="105"/>
        </w:rPr>
        <w:t xml:space="preserve"> </w:t>
      </w:r>
      <w:r w:rsidRPr="003747BB">
        <w:rPr>
          <w:w w:val="105"/>
        </w:rPr>
        <w:t>applications for</w:t>
      </w:r>
      <w:r w:rsidRPr="003747BB">
        <w:rPr>
          <w:spacing w:val="-10"/>
          <w:w w:val="105"/>
        </w:rPr>
        <w:t xml:space="preserve"> </w:t>
      </w:r>
      <w:r w:rsidRPr="003747BB">
        <w:rPr>
          <w:w w:val="105"/>
        </w:rPr>
        <w:t>licenses</w:t>
      </w:r>
      <w:r w:rsidRPr="003747BB">
        <w:rPr>
          <w:spacing w:val="-5"/>
          <w:w w:val="105"/>
        </w:rPr>
        <w:t xml:space="preserve"> </w:t>
      </w:r>
      <w:r w:rsidRPr="003747BB">
        <w:rPr>
          <w:w w:val="105"/>
        </w:rPr>
        <w:t>involving</w:t>
      </w:r>
      <w:r w:rsidRPr="003747BB">
        <w:rPr>
          <w:spacing w:val="-6"/>
          <w:w w:val="105"/>
        </w:rPr>
        <w:t xml:space="preserve"> </w:t>
      </w:r>
      <w:r w:rsidRPr="003747BB">
        <w:rPr>
          <w:w w:val="105"/>
        </w:rPr>
        <w:t>cultivation</w:t>
      </w:r>
      <w:r w:rsidRPr="003747BB">
        <w:rPr>
          <w:spacing w:val="2"/>
          <w:w w:val="105"/>
        </w:rPr>
        <w:t xml:space="preserve"> </w:t>
      </w:r>
      <w:r w:rsidRPr="003747BB">
        <w:rPr>
          <w:w w:val="105"/>
        </w:rPr>
        <w:t>of</w:t>
      </w:r>
      <w:r w:rsidRPr="003747BB">
        <w:rPr>
          <w:spacing w:val="-14"/>
          <w:w w:val="105"/>
        </w:rPr>
        <w:t xml:space="preserve"> </w:t>
      </w:r>
      <w:r w:rsidRPr="003747BB">
        <w:rPr>
          <w:w w:val="105"/>
        </w:rPr>
        <w:t>marijuana</w:t>
      </w:r>
      <w:r w:rsidRPr="003747BB">
        <w:rPr>
          <w:spacing w:val="-6"/>
          <w:w w:val="105"/>
        </w:rPr>
        <w:t xml:space="preserve"> </w:t>
      </w:r>
      <w:r w:rsidRPr="003747BB">
        <w:rPr>
          <w:w w:val="105"/>
        </w:rPr>
        <w:t>shall</w:t>
      </w:r>
      <w:r w:rsidRPr="003747BB">
        <w:rPr>
          <w:spacing w:val="-3"/>
          <w:w w:val="105"/>
        </w:rPr>
        <w:t xml:space="preserve"> </w:t>
      </w:r>
      <w:r w:rsidRPr="003747BB">
        <w:rPr>
          <w:w w:val="105"/>
        </w:rPr>
        <w:t>submit</w:t>
      </w:r>
      <w:r w:rsidRPr="003747BB">
        <w:rPr>
          <w:spacing w:val="-3"/>
          <w:w w:val="105"/>
        </w:rPr>
        <w:t xml:space="preserve"> </w:t>
      </w:r>
      <w:r w:rsidRPr="003747BB">
        <w:rPr>
          <w:w w:val="105"/>
        </w:rPr>
        <w:t>a</w:t>
      </w:r>
      <w:r w:rsidRPr="003747BB">
        <w:rPr>
          <w:spacing w:val="-16"/>
          <w:w w:val="105"/>
        </w:rPr>
        <w:t xml:space="preserve"> </w:t>
      </w:r>
      <w:r w:rsidRPr="003747BB">
        <w:rPr>
          <w:w w:val="105"/>
        </w:rPr>
        <w:t>plan</w:t>
      </w:r>
      <w:r w:rsidRPr="003747BB">
        <w:rPr>
          <w:spacing w:val="-12"/>
          <w:w w:val="105"/>
        </w:rPr>
        <w:t xml:space="preserve"> </w:t>
      </w:r>
      <w:r w:rsidRPr="003747BB">
        <w:rPr>
          <w:w w:val="105"/>
        </w:rPr>
        <w:t>that specifies whether and how CO</w:t>
      </w:r>
      <w:r w:rsidRPr="003747BB">
        <w:rPr>
          <w:w w:val="105"/>
          <w:vertAlign w:val="subscript"/>
        </w:rPr>
        <w:t>2</w:t>
      </w:r>
      <w:r w:rsidRPr="003747BB">
        <w:rPr>
          <w:w w:val="105"/>
        </w:rPr>
        <w:t xml:space="preserve"> gas will be used in the cultivation and the location of the generation, use or storage shall be identified on the site</w:t>
      </w:r>
      <w:r w:rsidRPr="003747BB">
        <w:rPr>
          <w:spacing w:val="6"/>
          <w:w w:val="105"/>
        </w:rPr>
        <w:t xml:space="preserve"> </w:t>
      </w:r>
      <w:r w:rsidRPr="003747BB">
        <w:rPr>
          <w:w w:val="105"/>
        </w:rPr>
        <w:t>plans.</w:t>
      </w:r>
    </w:p>
    <w:p w:rsidR="001D29B4" w:rsidRPr="003747BB" w:rsidRDefault="001D29B4" w:rsidP="00EC4BB6">
      <w:pPr>
        <w:pStyle w:val="Heading3"/>
      </w:pPr>
      <w:r w:rsidRPr="003747BB">
        <w:rPr>
          <w:w w:val="105"/>
        </w:rPr>
        <w:t>The applicant shall provide complete and accurate information in the</w:t>
      </w:r>
      <w:r w:rsidRPr="003747BB">
        <w:rPr>
          <w:spacing w:val="-24"/>
          <w:w w:val="105"/>
        </w:rPr>
        <w:t xml:space="preserve"> </w:t>
      </w:r>
      <w:r w:rsidRPr="003747BB">
        <w:rPr>
          <w:w w:val="105"/>
        </w:rPr>
        <w:t>application.</w:t>
      </w:r>
    </w:p>
    <w:p w:rsidR="001D29B4" w:rsidRPr="003747BB" w:rsidRDefault="001D29B4" w:rsidP="00EC4BB6">
      <w:pPr>
        <w:pStyle w:val="Heading3"/>
      </w:pPr>
      <w:r w:rsidRPr="003747BB">
        <w:t xml:space="preserve">The applicant must promptly update any of the information required of an application by this section 5.01 in the event of any material change between the time the application is first </w:t>
      </w:r>
      <w:proofErr w:type="gramStart"/>
      <w:r w:rsidRPr="003747BB">
        <w:t>submitted  and</w:t>
      </w:r>
      <w:proofErr w:type="gramEnd"/>
      <w:r w:rsidRPr="003747BB">
        <w:t xml:space="preserve"> the issuance  or denial  of</w:t>
      </w:r>
      <w:r w:rsidRPr="003747BB">
        <w:rPr>
          <w:spacing w:val="-8"/>
        </w:rPr>
        <w:t xml:space="preserve"> </w:t>
      </w:r>
      <w:r w:rsidRPr="003747BB">
        <w:t>the</w:t>
      </w:r>
      <w:r w:rsidRPr="003747BB">
        <w:rPr>
          <w:spacing w:val="19"/>
        </w:rPr>
        <w:t xml:space="preserve"> </w:t>
      </w:r>
      <w:r w:rsidRPr="003747BB">
        <w:t>license.</w:t>
      </w:r>
      <w:r w:rsidRPr="003747BB">
        <w:tab/>
        <w:t>·</w:t>
      </w:r>
    </w:p>
    <w:p w:rsidR="001D29B4" w:rsidRPr="003747BB" w:rsidRDefault="001D29B4" w:rsidP="00EC4BB6">
      <w:pPr>
        <w:pStyle w:val="Heading3"/>
      </w:pPr>
      <w:r w:rsidRPr="003747BB">
        <w:rPr>
          <w:w w:val="105"/>
        </w:rPr>
        <w:t>By submitting a license application, the owner of the Premises and the applicant authorize (a) the Authority and its designee, (b) the Huerfano County Building, Planning, and Public Health &amp; Environment Departments and other departments and agencies</w:t>
      </w:r>
      <w:r w:rsidRPr="003747BB">
        <w:rPr>
          <w:spacing w:val="-4"/>
          <w:w w:val="105"/>
        </w:rPr>
        <w:t xml:space="preserve"> </w:t>
      </w:r>
      <w:r w:rsidRPr="003747BB">
        <w:rPr>
          <w:w w:val="105"/>
        </w:rPr>
        <w:t>of</w:t>
      </w:r>
      <w:r w:rsidRPr="003747BB">
        <w:rPr>
          <w:spacing w:val="-7"/>
          <w:w w:val="105"/>
        </w:rPr>
        <w:t xml:space="preserve"> </w:t>
      </w:r>
      <w:r w:rsidRPr="003747BB">
        <w:rPr>
          <w:w w:val="105"/>
        </w:rPr>
        <w:t>the</w:t>
      </w:r>
      <w:r w:rsidRPr="003747BB">
        <w:rPr>
          <w:spacing w:val="-10"/>
          <w:w w:val="105"/>
        </w:rPr>
        <w:t xml:space="preserve"> </w:t>
      </w:r>
      <w:r w:rsidRPr="003747BB">
        <w:rPr>
          <w:w w:val="105"/>
        </w:rPr>
        <w:t>County,</w:t>
      </w:r>
      <w:r w:rsidRPr="003747BB">
        <w:rPr>
          <w:spacing w:val="-1"/>
          <w:w w:val="105"/>
        </w:rPr>
        <w:t xml:space="preserve"> </w:t>
      </w:r>
      <w:r w:rsidRPr="003747BB">
        <w:rPr>
          <w:w w:val="105"/>
        </w:rPr>
        <w:t>(c)</w:t>
      </w:r>
      <w:r w:rsidRPr="003747BB">
        <w:rPr>
          <w:spacing w:val="-8"/>
          <w:w w:val="105"/>
        </w:rPr>
        <w:t xml:space="preserve"> </w:t>
      </w:r>
      <w:r w:rsidRPr="003747BB">
        <w:rPr>
          <w:w w:val="105"/>
        </w:rPr>
        <w:t>in</w:t>
      </w:r>
      <w:r w:rsidRPr="003747BB">
        <w:rPr>
          <w:spacing w:val="-13"/>
          <w:w w:val="105"/>
        </w:rPr>
        <w:t xml:space="preserve"> </w:t>
      </w:r>
      <w:r w:rsidRPr="003747BB">
        <w:rPr>
          <w:w w:val="105"/>
        </w:rPr>
        <w:t>its</w:t>
      </w:r>
      <w:r w:rsidRPr="003747BB">
        <w:rPr>
          <w:spacing w:val="-14"/>
          <w:w w:val="105"/>
        </w:rPr>
        <w:t xml:space="preserve"> </w:t>
      </w:r>
      <w:r w:rsidRPr="003747BB">
        <w:rPr>
          <w:w w:val="105"/>
        </w:rPr>
        <w:t>jurisdiction,</w:t>
      </w:r>
      <w:r w:rsidRPr="003747BB">
        <w:rPr>
          <w:spacing w:val="10"/>
          <w:w w:val="105"/>
        </w:rPr>
        <w:t xml:space="preserve"> </w:t>
      </w:r>
      <w:r w:rsidRPr="003747BB">
        <w:rPr>
          <w:w w:val="105"/>
        </w:rPr>
        <w:t xml:space="preserve">the </w:t>
      </w:r>
      <w:r w:rsidR="004520FB" w:rsidRPr="003747BB">
        <w:rPr>
          <w:w w:val="105"/>
        </w:rPr>
        <w:t>relevant</w:t>
      </w:r>
      <w:r w:rsidR="004520FB" w:rsidRPr="003747BB">
        <w:rPr>
          <w:spacing w:val="-10"/>
          <w:w w:val="105"/>
        </w:rPr>
        <w:t xml:space="preserve"> </w:t>
      </w:r>
      <w:r w:rsidR="004520FB" w:rsidRPr="003747BB">
        <w:rPr>
          <w:spacing w:val="4"/>
          <w:w w:val="105"/>
        </w:rPr>
        <w:t>Fire</w:t>
      </w:r>
      <w:r w:rsidRPr="003747BB">
        <w:rPr>
          <w:spacing w:val="-10"/>
          <w:w w:val="105"/>
        </w:rPr>
        <w:t xml:space="preserve"> </w:t>
      </w:r>
      <w:r w:rsidRPr="003747BB">
        <w:rPr>
          <w:w w:val="105"/>
        </w:rPr>
        <w:t>District</w:t>
      </w:r>
      <w:r w:rsidRPr="003747BB">
        <w:rPr>
          <w:spacing w:val="10"/>
          <w:w w:val="105"/>
        </w:rPr>
        <w:t xml:space="preserve"> </w:t>
      </w:r>
      <w:r w:rsidRPr="003747BB">
        <w:rPr>
          <w:w w:val="105"/>
        </w:rPr>
        <w:t>and</w:t>
      </w:r>
      <w:r w:rsidRPr="003747BB">
        <w:rPr>
          <w:spacing w:val="-4"/>
          <w:w w:val="105"/>
        </w:rPr>
        <w:t xml:space="preserve"> </w:t>
      </w:r>
      <w:r w:rsidRPr="003747BB">
        <w:rPr>
          <w:w w:val="105"/>
        </w:rPr>
        <w:t>its</w:t>
      </w:r>
      <w:r w:rsidRPr="003747BB">
        <w:rPr>
          <w:spacing w:val="-11"/>
          <w:w w:val="105"/>
        </w:rPr>
        <w:t xml:space="preserve"> </w:t>
      </w:r>
      <w:r w:rsidRPr="003747BB">
        <w:rPr>
          <w:w w:val="105"/>
        </w:rPr>
        <w:t>designee, and (e) the Huerfano County Sheriff and designees, to enter upon and inspect the Premises for the purposes of implementing</w:t>
      </w:r>
      <w:r w:rsidRPr="003747BB">
        <w:rPr>
          <w:spacing w:val="1"/>
          <w:w w:val="105"/>
        </w:rPr>
        <w:t xml:space="preserve"> </w:t>
      </w:r>
      <w:r w:rsidRPr="003747BB">
        <w:rPr>
          <w:w w:val="105"/>
        </w:rPr>
        <w:t>these</w:t>
      </w:r>
      <w:r w:rsidRPr="003747BB">
        <w:rPr>
          <w:spacing w:val="-15"/>
          <w:w w:val="105"/>
        </w:rPr>
        <w:t xml:space="preserve"> </w:t>
      </w:r>
      <w:r w:rsidRPr="003747BB">
        <w:rPr>
          <w:w w:val="105"/>
        </w:rPr>
        <w:t>Regulations. Such inspections shall take place at reasonable times and before issuance of a</w:t>
      </w:r>
      <w:r w:rsidRPr="003747BB">
        <w:rPr>
          <w:spacing w:val="-26"/>
          <w:w w:val="105"/>
        </w:rPr>
        <w:t xml:space="preserve"> </w:t>
      </w:r>
      <w:r w:rsidRPr="003747BB">
        <w:rPr>
          <w:w w:val="105"/>
        </w:rPr>
        <w:t>local</w:t>
      </w:r>
      <w:r w:rsidRPr="003747BB">
        <w:rPr>
          <w:spacing w:val="-4"/>
          <w:w w:val="105"/>
        </w:rPr>
        <w:t xml:space="preserve"> </w:t>
      </w:r>
      <w:r w:rsidRPr="003747BB">
        <w:rPr>
          <w:w w:val="105"/>
        </w:rPr>
        <w:t>license. This section shall not in any way limit any inspection authority of any of these departments and agencies authorized under any other provision of</w:t>
      </w:r>
      <w:r w:rsidRPr="003747BB">
        <w:rPr>
          <w:spacing w:val="-38"/>
          <w:w w:val="105"/>
        </w:rPr>
        <w:t xml:space="preserve"> </w:t>
      </w:r>
      <w:r w:rsidRPr="003747BB">
        <w:rPr>
          <w:w w:val="105"/>
        </w:rPr>
        <w:t>law.</w:t>
      </w:r>
    </w:p>
    <w:p w:rsidR="001D29B4" w:rsidRPr="003747BB" w:rsidRDefault="001D29B4" w:rsidP="00EC4BB6">
      <w:pPr>
        <w:pStyle w:val="Heading3"/>
      </w:pPr>
      <w:r w:rsidRPr="003747BB">
        <w:rPr>
          <w:w w:val="105"/>
        </w:rPr>
        <w:t>All applications for licenses must be submitted electronically.</w:t>
      </w:r>
    </w:p>
    <w:p w:rsidR="001D29B4" w:rsidRPr="003747BB" w:rsidRDefault="001D29B4" w:rsidP="001D29B4">
      <w:pPr>
        <w:pStyle w:val="BodyText"/>
        <w:rPr>
          <w:szCs w:val="24"/>
        </w:rPr>
      </w:pPr>
    </w:p>
    <w:p w:rsidR="001D29B4" w:rsidRPr="003747BB" w:rsidRDefault="001D29B4" w:rsidP="001D29B4">
      <w:pPr>
        <w:pStyle w:val="Heading2"/>
      </w:pPr>
      <w:bookmarkStart w:id="29" w:name="_Toc144107329"/>
      <w:r w:rsidRPr="003747BB">
        <w:t>Processing</w:t>
      </w:r>
      <w:r w:rsidRPr="003747BB">
        <w:rPr>
          <w:spacing w:val="9"/>
        </w:rPr>
        <w:t xml:space="preserve"> </w:t>
      </w:r>
      <w:r w:rsidRPr="003747BB">
        <w:t>Applications</w:t>
      </w:r>
      <w:bookmarkEnd w:id="29"/>
    </w:p>
    <w:p w:rsidR="001D29B4" w:rsidRPr="003747BB" w:rsidRDefault="001D29B4" w:rsidP="001D29B4">
      <w:pPr>
        <w:pStyle w:val="ListParagraph"/>
        <w:tabs>
          <w:tab w:val="left" w:pos="832"/>
        </w:tabs>
        <w:spacing w:before="12" w:line="252" w:lineRule="auto"/>
        <w:ind w:left="5" w:right="768"/>
        <w:rPr>
          <w:szCs w:val="24"/>
        </w:rPr>
      </w:pPr>
    </w:p>
    <w:p w:rsidR="001D29B4" w:rsidRPr="003747BB" w:rsidRDefault="001D29B4" w:rsidP="004520FB">
      <w:pPr>
        <w:pStyle w:val="Heading3"/>
      </w:pPr>
      <w:r w:rsidRPr="003747BB">
        <w:rPr>
          <w:w w:val="105"/>
        </w:rPr>
        <w:t>Applications</w:t>
      </w:r>
      <w:r w:rsidRPr="003747BB">
        <w:rPr>
          <w:spacing w:val="7"/>
          <w:w w:val="105"/>
        </w:rPr>
        <w:t xml:space="preserve"> </w:t>
      </w:r>
      <w:r w:rsidRPr="003747BB">
        <w:rPr>
          <w:w w:val="105"/>
        </w:rPr>
        <w:t>shall</w:t>
      </w:r>
      <w:r w:rsidRPr="003747BB">
        <w:rPr>
          <w:spacing w:val="-3"/>
          <w:w w:val="105"/>
        </w:rPr>
        <w:t xml:space="preserve"> </w:t>
      </w:r>
      <w:r w:rsidRPr="003747BB">
        <w:rPr>
          <w:w w:val="105"/>
        </w:rPr>
        <w:t>be</w:t>
      </w:r>
      <w:r w:rsidRPr="003747BB">
        <w:rPr>
          <w:spacing w:val="-19"/>
          <w:w w:val="105"/>
        </w:rPr>
        <w:t xml:space="preserve"> </w:t>
      </w:r>
      <w:r w:rsidRPr="003747BB">
        <w:rPr>
          <w:w w:val="105"/>
        </w:rPr>
        <w:t>submitted</w:t>
      </w:r>
      <w:r w:rsidRPr="003747BB">
        <w:rPr>
          <w:spacing w:val="-2"/>
          <w:w w:val="105"/>
        </w:rPr>
        <w:t xml:space="preserve"> </w:t>
      </w:r>
      <w:r w:rsidRPr="003747BB">
        <w:rPr>
          <w:w w:val="105"/>
        </w:rPr>
        <w:t>to</w:t>
      </w:r>
      <w:r w:rsidRPr="003747BB">
        <w:rPr>
          <w:spacing w:val="-13"/>
          <w:w w:val="105"/>
        </w:rPr>
        <w:t xml:space="preserve"> </w:t>
      </w:r>
      <w:r w:rsidRPr="003747BB">
        <w:rPr>
          <w:w w:val="105"/>
        </w:rPr>
        <w:t>the</w:t>
      </w:r>
      <w:r w:rsidRPr="003747BB">
        <w:rPr>
          <w:spacing w:val="-14"/>
          <w:w w:val="105"/>
        </w:rPr>
        <w:t xml:space="preserve"> </w:t>
      </w:r>
      <w:r w:rsidRPr="003747BB">
        <w:rPr>
          <w:w w:val="105"/>
        </w:rPr>
        <w:t>Authority</w:t>
      </w:r>
      <w:r w:rsidRPr="003747BB">
        <w:rPr>
          <w:spacing w:val="-8"/>
          <w:w w:val="105"/>
        </w:rPr>
        <w:t xml:space="preserve"> </w:t>
      </w:r>
      <w:r w:rsidRPr="003747BB">
        <w:rPr>
          <w:w w:val="105"/>
        </w:rPr>
        <w:t>in care</w:t>
      </w:r>
      <w:r w:rsidRPr="003747BB">
        <w:rPr>
          <w:spacing w:val="-11"/>
          <w:w w:val="105"/>
        </w:rPr>
        <w:t xml:space="preserve"> </w:t>
      </w:r>
      <w:r w:rsidRPr="003747BB">
        <w:rPr>
          <w:w w:val="105"/>
        </w:rPr>
        <w:t>of</w:t>
      </w:r>
      <w:r w:rsidRPr="003747BB">
        <w:rPr>
          <w:spacing w:val="-18"/>
          <w:w w:val="105"/>
        </w:rPr>
        <w:t xml:space="preserve"> </w:t>
      </w:r>
      <w:r w:rsidRPr="003747BB">
        <w:rPr>
          <w:w w:val="105"/>
        </w:rPr>
        <w:t>the</w:t>
      </w:r>
      <w:r w:rsidRPr="003747BB">
        <w:rPr>
          <w:spacing w:val="-4"/>
          <w:w w:val="105"/>
        </w:rPr>
        <w:t xml:space="preserve"> </w:t>
      </w:r>
      <w:r w:rsidRPr="003747BB">
        <w:rPr>
          <w:w w:val="105"/>
        </w:rPr>
        <w:t>Huerfano</w:t>
      </w:r>
      <w:r w:rsidRPr="003747BB">
        <w:rPr>
          <w:spacing w:val="1"/>
          <w:w w:val="105"/>
        </w:rPr>
        <w:t xml:space="preserve"> </w:t>
      </w:r>
      <w:r w:rsidRPr="003747BB">
        <w:rPr>
          <w:w w:val="105"/>
        </w:rPr>
        <w:t>County Land Use</w:t>
      </w:r>
      <w:r w:rsidRPr="003747BB">
        <w:rPr>
          <w:spacing w:val="11"/>
          <w:w w:val="105"/>
        </w:rPr>
        <w:t xml:space="preserve"> </w:t>
      </w:r>
      <w:r w:rsidRPr="003747BB">
        <w:rPr>
          <w:w w:val="105"/>
        </w:rPr>
        <w:t>Department. The Land Use Department receives applications and determines compliance with Huerfano County building and zoning regulations. The Building Department also shall also conduct the post-approval inspections required by these Regulations as a condition of license</w:t>
      </w:r>
      <w:r w:rsidRPr="003747BB">
        <w:rPr>
          <w:spacing w:val="2"/>
          <w:w w:val="105"/>
        </w:rPr>
        <w:t xml:space="preserve"> </w:t>
      </w:r>
      <w:r w:rsidRPr="003747BB">
        <w:rPr>
          <w:w w:val="105"/>
        </w:rPr>
        <w:t>approval.</w:t>
      </w:r>
    </w:p>
    <w:p w:rsidR="001D29B4" w:rsidRPr="003747BB" w:rsidRDefault="001D29B4" w:rsidP="004520FB">
      <w:pPr>
        <w:pStyle w:val="Heading3"/>
      </w:pPr>
      <w:r w:rsidRPr="003747BB">
        <w:rPr>
          <w:w w:val="105"/>
        </w:rPr>
        <w:t>Applications will be deemed submitted only when complete and when accompanied by the applicable fees. Notwithstanding having deemed an application complete, the Authority may,</w:t>
      </w:r>
      <w:r w:rsidRPr="003747BB">
        <w:rPr>
          <w:spacing w:val="-3"/>
          <w:w w:val="105"/>
        </w:rPr>
        <w:t xml:space="preserve"> </w:t>
      </w:r>
      <w:r w:rsidRPr="003747BB">
        <w:rPr>
          <w:w w:val="105"/>
        </w:rPr>
        <w:t>at</w:t>
      </w:r>
      <w:r w:rsidRPr="003747BB">
        <w:rPr>
          <w:spacing w:val="-15"/>
          <w:w w:val="105"/>
        </w:rPr>
        <w:t xml:space="preserve"> </w:t>
      </w:r>
      <w:r w:rsidRPr="003747BB">
        <w:rPr>
          <w:w w:val="105"/>
        </w:rPr>
        <w:t>its</w:t>
      </w:r>
      <w:r w:rsidRPr="003747BB">
        <w:rPr>
          <w:spacing w:val="-10"/>
          <w:w w:val="105"/>
        </w:rPr>
        <w:t xml:space="preserve"> </w:t>
      </w:r>
      <w:r w:rsidRPr="003747BB">
        <w:rPr>
          <w:w w:val="105"/>
        </w:rPr>
        <w:t>discretion,</w:t>
      </w:r>
      <w:r w:rsidRPr="003747BB">
        <w:rPr>
          <w:spacing w:val="-3"/>
          <w:w w:val="105"/>
        </w:rPr>
        <w:t xml:space="preserve"> </w:t>
      </w:r>
      <w:r w:rsidRPr="003747BB">
        <w:rPr>
          <w:w w:val="105"/>
        </w:rPr>
        <w:t>require</w:t>
      </w:r>
      <w:r w:rsidRPr="003747BB">
        <w:rPr>
          <w:spacing w:val="-6"/>
          <w:w w:val="105"/>
        </w:rPr>
        <w:t xml:space="preserve"> </w:t>
      </w:r>
      <w:r w:rsidRPr="003747BB">
        <w:rPr>
          <w:w w:val="105"/>
        </w:rPr>
        <w:t>the</w:t>
      </w:r>
      <w:r w:rsidRPr="003747BB">
        <w:rPr>
          <w:spacing w:val="-9"/>
          <w:w w:val="105"/>
        </w:rPr>
        <w:t xml:space="preserve"> </w:t>
      </w:r>
      <w:r w:rsidRPr="003747BB">
        <w:rPr>
          <w:w w:val="105"/>
        </w:rPr>
        <w:t>submission</w:t>
      </w:r>
      <w:r w:rsidRPr="003747BB">
        <w:rPr>
          <w:spacing w:val="1"/>
          <w:w w:val="105"/>
        </w:rPr>
        <w:t xml:space="preserve"> </w:t>
      </w:r>
      <w:r w:rsidRPr="003747BB">
        <w:rPr>
          <w:w w:val="105"/>
        </w:rPr>
        <w:t>of</w:t>
      </w:r>
      <w:r w:rsidRPr="003747BB">
        <w:rPr>
          <w:spacing w:val="-10"/>
          <w:w w:val="105"/>
        </w:rPr>
        <w:t xml:space="preserve"> </w:t>
      </w:r>
      <w:r w:rsidRPr="003747BB">
        <w:rPr>
          <w:w w:val="105"/>
        </w:rPr>
        <w:t>additional</w:t>
      </w:r>
      <w:r w:rsidRPr="003747BB">
        <w:rPr>
          <w:spacing w:val="1"/>
          <w:w w:val="105"/>
        </w:rPr>
        <w:t xml:space="preserve"> </w:t>
      </w:r>
      <w:r w:rsidRPr="003747BB">
        <w:rPr>
          <w:w w:val="105"/>
        </w:rPr>
        <w:t>information</w:t>
      </w:r>
      <w:r w:rsidRPr="003747BB">
        <w:rPr>
          <w:spacing w:val="-1"/>
          <w:w w:val="105"/>
        </w:rPr>
        <w:t xml:space="preserve"> </w:t>
      </w:r>
      <w:r w:rsidRPr="003747BB">
        <w:rPr>
          <w:w w:val="105"/>
        </w:rPr>
        <w:t>and</w:t>
      </w:r>
      <w:r w:rsidRPr="003747BB">
        <w:rPr>
          <w:spacing w:val="-3"/>
          <w:w w:val="105"/>
        </w:rPr>
        <w:t xml:space="preserve"> </w:t>
      </w:r>
      <w:r w:rsidRPr="003747BB">
        <w:rPr>
          <w:w w:val="105"/>
        </w:rPr>
        <w:t>materials</w:t>
      </w:r>
      <w:r w:rsidRPr="003747BB">
        <w:rPr>
          <w:spacing w:val="5"/>
          <w:w w:val="105"/>
        </w:rPr>
        <w:t xml:space="preserve"> </w:t>
      </w:r>
      <w:r w:rsidRPr="003747BB">
        <w:rPr>
          <w:w w:val="105"/>
        </w:rPr>
        <w:t>as</w:t>
      </w:r>
      <w:r w:rsidRPr="003747BB">
        <w:rPr>
          <w:spacing w:val="-5"/>
          <w:w w:val="105"/>
        </w:rPr>
        <w:t xml:space="preserve"> </w:t>
      </w:r>
      <w:r w:rsidRPr="003747BB">
        <w:rPr>
          <w:w w:val="105"/>
        </w:rPr>
        <w:t>may</w:t>
      </w:r>
      <w:r w:rsidRPr="003747BB">
        <w:rPr>
          <w:spacing w:val="-10"/>
          <w:w w:val="105"/>
        </w:rPr>
        <w:t xml:space="preserve"> </w:t>
      </w:r>
      <w:r w:rsidRPr="003747BB">
        <w:rPr>
          <w:w w:val="105"/>
        </w:rPr>
        <w:t>be useful</w:t>
      </w:r>
      <w:r w:rsidRPr="003747BB">
        <w:rPr>
          <w:spacing w:val="-1"/>
          <w:w w:val="105"/>
        </w:rPr>
        <w:t xml:space="preserve"> </w:t>
      </w:r>
      <w:r w:rsidRPr="003747BB">
        <w:rPr>
          <w:w w:val="105"/>
        </w:rPr>
        <w:t>in</w:t>
      </w:r>
      <w:r w:rsidRPr="003747BB">
        <w:rPr>
          <w:spacing w:val="-10"/>
          <w:w w:val="105"/>
        </w:rPr>
        <w:t xml:space="preserve"> </w:t>
      </w:r>
      <w:r w:rsidRPr="003747BB">
        <w:rPr>
          <w:w w:val="105"/>
        </w:rPr>
        <w:t>investigating</w:t>
      </w:r>
      <w:r w:rsidRPr="003747BB">
        <w:rPr>
          <w:spacing w:val="1"/>
          <w:w w:val="105"/>
        </w:rPr>
        <w:t xml:space="preserve"> </w:t>
      </w:r>
      <w:r w:rsidRPr="003747BB">
        <w:rPr>
          <w:w w:val="105"/>
        </w:rPr>
        <w:t>the</w:t>
      </w:r>
      <w:r w:rsidRPr="003747BB">
        <w:rPr>
          <w:spacing w:val="-10"/>
          <w:w w:val="105"/>
        </w:rPr>
        <w:t xml:space="preserve"> </w:t>
      </w:r>
      <w:r w:rsidRPr="003747BB">
        <w:rPr>
          <w:w w:val="105"/>
        </w:rPr>
        <w:t>application</w:t>
      </w:r>
      <w:r w:rsidRPr="003747BB">
        <w:rPr>
          <w:spacing w:val="6"/>
          <w:w w:val="105"/>
        </w:rPr>
        <w:t xml:space="preserve"> </w:t>
      </w:r>
      <w:r w:rsidRPr="003747BB">
        <w:rPr>
          <w:w w:val="105"/>
        </w:rPr>
        <w:t>and</w:t>
      </w:r>
      <w:r w:rsidRPr="003747BB">
        <w:rPr>
          <w:spacing w:val="-11"/>
          <w:w w:val="105"/>
        </w:rPr>
        <w:t xml:space="preserve"> </w:t>
      </w:r>
      <w:r w:rsidRPr="003747BB">
        <w:rPr>
          <w:w w:val="105"/>
        </w:rPr>
        <w:t>making</w:t>
      </w:r>
      <w:r w:rsidRPr="003747BB">
        <w:rPr>
          <w:spacing w:val="-9"/>
          <w:w w:val="105"/>
        </w:rPr>
        <w:t xml:space="preserve"> </w:t>
      </w:r>
      <w:r w:rsidRPr="003747BB">
        <w:rPr>
          <w:w w:val="105"/>
        </w:rPr>
        <w:t>a</w:t>
      </w:r>
      <w:r w:rsidRPr="003747BB">
        <w:rPr>
          <w:spacing w:val="-6"/>
          <w:w w:val="105"/>
        </w:rPr>
        <w:t xml:space="preserve"> </w:t>
      </w:r>
      <w:r w:rsidRPr="003747BB">
        <w:rPr>
          <w:w w:val="105"/>
        </w:rPr>
        <w:t>determination under</w:t>
      </w:r>
      <w:r w:rsidRPr="003747BB">
        <w:rPr>
          <w:spacing w:val="-3"/>
          <w:w w:val="105"/>
        </w:rPr>
        <w:t xml:space="preserve"> </w:t>
      </w:r>
      <w:r w:rsidRPr="003747BB">
        <w:rPr>
          <w:w w:val="105"/>
        </w:rPr>
        <w:t>these</w:t>
      </w:r>
      <w:r w:rsidRPr="003747BB">
        <w:rPr>
          <w:spacing w:val="-6"/>
          <w:w w:val="105"/>
        </w:rPr>
        <w:t xml:space="preserve"> </w:t>
      </w:r>
      <w:r w:rsidRPr="003747BB">
        <w:rPr>
          <w:w w:val="105"/>
        </w:rPr>
        <w:t>Regulations.</w:t>
      </w:r>
    </w:p>
    <w:p w:rsidR="001D29B4" w:rsidRPr="003747BB" w:rsidRDefault="001D29B4" w:rsidP="004520FB">
      <w:pPr>
        <w:pStyle w:val="Heading3"/>
      </w:pPr>
      <w:r w:rsidRPr="003747BB">
        <w:rPr>
          <w:w w:val="105"/>
        </w:rPr>
        <w:t>Upon</w:t>
      </w:r>
      <w:r w:rsidRPr="003747BB">
        <w:rPr>
          <w:spacing w:val="-6"/>
          <w:w w:val="105"/>
        </w:rPr>
        <w:t xml:space="preserve"> </w:t>
      </w:r>
      <w:r w:rsidRPr="003747BB">
        <w:rPr>
          <w:w w:val="105"/>
        </w:rPr>
        <w:t>a</w:t>
      </w:r>
      <w:r w:rsidRPr="003747BB">
        <w:rPr>
          <w:spacing w:val="-7"/>
          <w:w w:val="105"/>
        </w:rPr>
        <w:t xml:space="preserve"> </w:t>
      </w:r>
      <w:r w:rsidRPr="003747BB">
        <w:rPr>
          <w:w w:val="105"/>
        </w:rPr>
        <w:t>determination</w:t>
      </w:r>
      <w:r w:rsidRPr="003747BB">
        <w:rPr>
          <w:spacing w:val="-4"/>
          <w:w w:val="105"/>
        </w:rPr>
        <w:t xml:space="preserve"> </w:t>
      </w:r>
      <w:r w:rsidRPr="003747BB">
        <w:rPr>
          <w:w w:val="105"/>
        </w:rPr>
        <w:t>that</w:t>
      </w:r>
      <w:r w:rsidRPr="003747BB">
        <w:rPr>
          <w:spacing w:val="-9"/>
          <w:w w:val="105"/>
        </w:rPr>
        <w:t xml:space="preserve"> </w:t>
      </w:r>
      <w:r w:rsidRPr="003747BB">
        <w:rPr>
          <w:w w:val="105"/>
        </w:rPr>
        <w:t>a</w:t>
      </w:r>
      <w:r w:rsidRPr="003747BB">
        <w:rPr>
          <w:spacing w:val="-9"/>
          <w:w w:val="105"/>
        </w:rPr>
        <w:t xml:space="preserve"> </w:t>
      </w:r>
      <w:r w:rsidRPr="003747BB">
        <w:rPr>
          <w:w w:val="105"/>
        </w:rPr>
        <w:t>complete</w:t>
      </w:r>
      <w:r w:rsidRPr="003747BB">
        <w:rPr>
          <w:spacing w:val="-2"/>
          <w:w w:val="105"/>
        </w:rPr>
        <w:t xml:space="preserve"> </w:t>
      </w:r>
      <w:r w:rsidRPr="003747BB">
        <w:rPr>
          <w:w w:val="105"/>
        </w:rPr>
        <w:t>application,</w:t>
      </w:r>
      <w:r w:rsidRPr="003747BB">
        <w:rPr>
          <w:spacing w:val="12"/>
          <w:w w:val="105"/>
        </w:rPr>
        <w:t xml:space="preserve"> </w:t>
      </w:r>
      <w:r w:rsidRPr="003747BB">
        <w:rPr>
          <w:w w:val="105"/>
        </w:rPr>
        <w:t>including</w:t>
      </w:r>
      <w:r w:rsidRPr="003747BB">
        <w:rPr>
          <w:spacing w:val="-5"/>
          <w:w w:val="105"/>
        </w:rPr>
        <w:t xml:space="preserve"> </w:t>
      </w:r>
      <w:r w:rsidRPr="003747BB">
        <w:rPr>
          <w:w w:val="105"/>
        </w:rPr>
        <w:t>all</w:t>
      </w:r>
      <w:r w:rsidRPr="003747BB">
        <w:rPr>
          <w:spacing w:val="-10"/>
          <w:w w:val="105"/>
        </w:rPr>
        <w:t xml:space="preserve"> </w:t>
      </w:r>
      <w:r w:rsidRPr="003747BB">
        <w:rPr>
          <w:w w:val="105"/>
        </w:rPr>
        <w:t>required forms</w:t>
      </w:r>
      <w:r w:rsidRPr="003747BB">
        <w:rPr>
          <w:spacing w:val="-8"/>
          <w:w w:val="105"/>
        </w:rPr>
        <w:t xml:space="preserve"> </w:t>
      </w:r>
      <w:r w:rsidRPr="003747BB">
        <w:rPr>
          <w:w w:val="105"/>
        </w:rPr>
        <w:t>and</w:t>
      </w:r>
      <w:r w:rsidRPr="003747BB">
        <w:rPr>
          <w:spacing w:val="-9"/>
          <w:w w:val="105"/>
        </w:rPr>
        <w:t xml:space="preserve"> </w:t>
      </w:r>
      <w:r w:rsidRPr="003747BB">
        <w:rPr>
          <w:w w:val="105"/>
        </w:rPr>
        <w:t>fees, for a license has been received, the Land Use office will refer copies of the application or</w:t>
      </w:r>
      <w:r w:rsidRPr="003747BB">
        <w:rPr>
          <w:spacing w:val="-11"/>
          <w:w w:val="105"/>
        </w:rPr>
        <w:t xml:space="preserve"> </w:t>
      </w:r>
      <w:r w:rsidRPr="003747BB">
        <w:rPr>
          <w:w w:val="105"/>
        </w:rPr>
        <w:t>relevant</w:t>
      </w:r>
      <w:r w:rsidRPr="003747BB">
        <w:rPr>
          <w:spacing w:val="5"/>
          <w:w w:val="105"/>
        </w:rPr>
        <w:t xml:space="preserve"> </w:t>
      </w:r>
      <w:r w:rsidRPr="003747BB">
        <w:rPr>
          <w:w w:val="105"/>
        </w:rPr>
        <w:t>portions</w:t>
      </w:r>
      <w:r w:rsidRPr="003747BB">
        <w:rPr>
          <w:spacing w:val="10"/>
          <w:w w:val="105"/>
        </w:rPr>
        <w:t xml:space="preserve"> </w:t>
      </w:r>
      <w:r w:rsidRPr="003747BB">
        <w:rPr>
          <w:w w:val="105"/>
        </w:rPr>
        <w:t>of</w:t>
      </w:r>
      <w:r w:rsidRPr="003747BB">
        <w:rPr>
          <w:spacing w:val="-3"/>
          <w:w w:val="105"/>
        </w:rPr>
        <w:t xml:space="preserve"> </w:t>
      </w:r>
      <w:r w:rsidRPr="003747BB">
        <w:rPr>
          <w:w w:val="105"/>
        </w:rPr>
        <w:t>it</w:t>
      </w:r>
      <w:r w:rsidRPr="003747BB">
        <w:rPr>
          <w:spacing w:val="-8"/>
          <w:w w:val="105"/>
        </w:rPr>
        <w:t xml:space="preserve"> </w:t>
      </w:r>
      <w:r w:rsidRPr="003747BB">
        <w:rPr>
          <w:w w:val="105"/>
        </w:rPr>
        <w:t>to</w:t>
      </w:r>
      <w:r w:rsidRPr="003747BB">
        <w:rPr>
          <w:spacing w:val="-5"/>
          <w:w w:val="105"/>
        </w:rPr>
        <w:t xml:space="preserve"> </w:t>
      </w:r>
      <w:r w:rsidRPr="003747BB">
        <w:rPr>
          <w:w w:val="105"/>
        </w:rPr>
        <w:t>the</w:t>
      </w:r>
      <w:r w:rsidRPr="003747BB">
        <w:rPr>
          <w:spacing w:val="-14"/>
          <w:w w:val="105"/>
        </w:rPr>
        <w:t xml:space="preserve"> </w:t>
      </w:r>
      <w:r w:rsidRPr="003747BB">
        <w:rPr>
          <w:w w:val="105"/>
        </w:rPr>
        <w:t>following</w:t>
      </w:r>
      <w:r w:rsidRPr="003747BB">
        <w:rPr>
          <w:spacing w:val="5"/>
          <w:w w:val="105"/>
        </w:rPr>
        <w:t xml:space="preserve"> </w:t>
      </w:r>
      <w:r w:rsidRPr="003747BB">
        <w:rPr>
          <w:w w:val="105"/>
        </w:rPr>
        <w:t>agencies</w:t>
      </w:r>
      <w:r w:rsidRPr="003747BB">
        <w:rPr>
          <w:spacing w:val="7"/>
          <w:w w:val="105"/>
        </w:rPr>
        <w:t xml:space="preserve"> </w:t>
      </w:r>
      <w:r w:rsidRPr="003747BB">
        <w:rPr>
          <w:w w:val="105"/>
        </w:rPr>
        <w:t>or</w:t>
      </w:r>
      <w:r w:rsidRPr="003747BB">
        <w:rPr>
          <w:spacing w:val="-10"/>
          <w:w w:val="105"/>
        </w:rPr>
        <w:t xml:space="preserve"> </w:t>
      </w:r>
      <w:r w:rsidRPr="003747BB">
        <w:rPr>
          <w:w w:val="105"/>
        </w:rPr>
        <w:t>departments for</w:t>
      </w:r>
      <w:r w:rsidRPr="003747BB">
        <w:rPr>
          <w:spacing w:val="-15"/>
          <w:w w:val="105"/>
        </w:rPr>
        <w:t xml:space="preserve"> </w:t>
      </w:r>
      <w:r w:rsidRPr="003747BB">
        <w:rPr>
          <w:w w:val="105"/>
        </w:rPr>
        <w:t>the</w:t>
      </w:r>
      <w:r w:rsidRPr="003747BB">
        <w:rPr>
          <w:spacing w:val="-12"/>
          <w:w w:val="105"/>
        </w:rPr>
        <w:t xml:space="preserve"> </w:t>
      </w:r>
      <w:r w:rsidRPr="003747BB">
        <w:rPr>
          <w:w w:val="105"/>
        </w:rPr>
        <w:t>following purposes:</w:t>
      </w:r>
    </w:p>
    <w:p w:rsidR="001D29B4" w:rsidRPr="003747BB" w:rsidRDefault="001D29B4" w:rsidP="001D29B4">
      <w:pPr>
        <w:tabs>
          <w:tab w:val="left" w:pos="822"/>
        </w:tabs>
        <w:spacing w:line="252" w:lineRule="auto"/>
        <w:ind w:right="227"/>
        <w:jc w:val="both"/>
        <w:rPr>
          <w:rFonts w:cs="Times New Roman"/>
          <w:szCs w:val="24"/>
        </w:rPr>
      </w:pPr>
    </w:p>
    <w:p w:rsidR="001D29B4" w:rsidRPr="003747BB" w:rsidRDefault="001D29B4" w:rsidP="004520FB">
      <w:pPr>
        <w:pStyle w:val="Heading4"/>
      </w:pPr>
      <w:r w:rsidRPr="003747BB">
        <w:rPr>
          <w:w w:val="105"/>
        </w:rPr>
        <w:t>Assessor: For determination that assessment records and personal property schedules are current and</w:t>
      </w:r>
      <w:r w:rsidRPr="003747BB">
        <w:rPr>
          <w:spacing w:val="2"/>
          <w:w w:val="105"/>
        </w:rPr>
        <w:t xml:space="preserve"> </w:t>
      </w:r>
      <w:r w:rsidRPr="003747BB">
        <w:rPr>
          <w:w w:val="105"/>
        </w:rPr>
        <w:t>complete.</w:t>
      </w:r>
    </w:p>
    <w:p w:rsidR="001D29B4" w:rsidRPr="003747BB" w:rsidRDefault="001D29B4" w:rsidP="004520FB">
      <w:pPr>
        <w:pStyle w:val="Heading4"/>
      </w:pPr>
      <w:r w:rsidRPr="003747BB">
        <w:rPr>
          <w:w w:val="105"/>
        </w:rPr>
        <w:lastRenderedPageBreak/>
        <w:t xml:space="preserve">Land Use Office: For determination of completeness of application, compliance with land use and other local regulations and with state regulations. </w:t>
      </w:r>
    </w:p>
    <w:p w:rsidR="001D29B4" w:rsidRPr="003747BB" w:rsidRDefault="001D29B4" w:rsidP="004520FB">
      <w:pPr>
        <w:pStyle w:val="Heading4"/>
      </w:pPr>
      <w:r w:rsidRPr="003747BB">
        <w:rPr>
          <w:w w:val="105"/>
        </w:rPr>
        <w:t>Finance</w:t>
      </w:r>
      <w:r w:rsidRPr="003747BB">
        <w:rPr>
          <w:spacing w:val="-9"/>
          <w:w w:val="105"/>
        </w:rPr>
        <w:t xml:space="preserve"> </w:t>
      </w:r>
      <w:r w:rsidRPr="003747BB">
        <w:rPr>
          <w:w w:val="105"/>
        </w:rPr>
        <w:t>Department:</w:t>
      </w:r>
      <w:r w:rsidRPr="003747BB">
        <w:rPr>
          <w:spacing w:val="-6"/>
          <w:w w:val="105"/>
        </w:rPr>
        <w:t xml:space="preserve"> </w:t>
      </w:r>
      <w:r w:rsidRPr="003747BB">
        <w:rPr>
          <w:w w:val="105"/>
        </w:rPr>
        <w:t>For</w:t>
      </w:r>
      <w:r w:rsidRPr="003747BB">
        <w:rPr>
          <w:spacing w:val="-11"/>
          <w:w w:val="105"/>
        </w:rPr>
        <w:t xml:space="preserve"> </w:t>
      </w:r>
      <w:r w:rsidRPr="003747BB">
        <w:rPr>
          <w:w w:val="105"/>
        </w:rPr>
        <w:t>determination</w:t>
      </w:r>
      <w:r w:rsidRPr="003747BB">
        <w:rPr>
          <w:spacing w:val="-5"/>
          <w:w w:val="105"/>
        </w:rPr>
        <w:t xml:space="preserve"> </w:t>
      </w:r>
      <w:r w:rsidRPr="003747BB">
        <w:rPr>
          <w:w w:val="105"/>
        </w:rPr>
        <w:t>of</w:t>
      </w:r>
      <w:r w:rsidRPr="003747BB">
        <w:rPr>
          <w:spacing w:val="-18"/>
          <w:w w:val="105"/>
        </w:rPr>
        <w:t xml:space="preserve"> </w:t>
      </w:r>
      <w:r w:rsidRPr="003747BB">
        <w:rPr>
          <w:w w:val="105"/>
        </w:rPr>
        <w:t>compliance</w:t>
      </w:r>
      <w:r w:rsidRPr="003747BB">
        <w:rPr>
          <w:spacing w:val="-3"/>
          <w:w w:val="105"/>
        </w:rPr>
        <w:t xml:space="preserve"> </w:t>
      </w:r>
      <w:r w:rsidRPr="003747BB">
        <w:rPr>
          <w:w w:val="105"/>
        </w:rPr>
        <w:t>with</w:t>
      </w:r>
      <w:r w:rsidRPr="003747BB">
        <w:rPr>
          <w:spacing w:val="-8"/>
          <w:w w:val="105"/>
        </w:rPr>
        <w:t xml:space="preserve"> </w:t>
      </w:r>
      <w:r w:rsidRPr="003747BB">
        <w:rPr>
          <w:w w:val="105"/>
        </w:rPr>
        <w:t>the</w:t>
      </w:r>
      <w:r w:rsidRPr="003747BB">
        <w:rPr>
          <w:spacing w:val="-13"/>
          <w:w w:val="105"/>
        </w:rPr>
        <w:t xml:space="preserve"> </w:t>
      </w:r>
      <w:r w:rsidRPr="003747BB">
        <w:rPr>
          <w:w w:val="105"/>
        </w:rPr>
        <w:t>County-Wide</w:t>
      </w:r>
      <w:r w:rsidRPr="003747BB">
        <w:rPr>
          <w:spacing w:val="-13"/>
          <w:w w:val="105"/>
        </w:rPr>
        <w:t xml:space="preserve"> </w:t>
      </w:r>
      <w:r w:rsidRPr="003747BB">
        <w:rPr>
          <w:w w:val="105"/>
        </w:rPr>
        <w:t>Retail Marijuana Excise</w:t>
      </w:r>
      <w:r w:rsidRPr="003747BB">
        <w:rPr>
          <w:spacing w:val="1"/>
          <w:w w:val="105"/>
        </w:rPr>
        <w:t xml:space="preserve"> </w:t>
      </w:r>
      <w:r w:rsidRPr="003747BB">
        <w:rPr>
          <w:w w:val="105"/>
        </w:rPr>
        <w:t>Tax.</w:t>
      </w:r>
    </w:p>
    <w:p w:rsidR="001D29B4" w:rsidRPr="003747BB" w:rsidRDefault="001D29B4" w:rsidP="004520FB">
      <w:pPr>
        <w:pStyle w:val="Heading4"/>
      </w:pPr>
      <w:r w:rsidRPr="003747BB">
        <w:rPr>
          <w:w w:val="105"/>
        </w:rPr>
        <w:t>Public</w:t>
      </w:r>
      <w:r w:rsidRPr="003747BB">
        <w:rPr>
          <w:spacing w:val="-11"/>
          <w:w w:val="105"/>
        </w:rPr>
        <w:t xml:space="preserve"> </w:t>
      </w:r>
      <w:r w:rsidRPr="003747BB">
        <w:rPr>
          <w:w w:val="105"/>
        </w:rPr>
        <w:t>Health</w:t>
      </w:r>
      <w:r w:rsidRPr="003747BB">
        <w:rPr>
          <w:spacing w:val="-8"/>
          <w:w w:val="105"/>
        </w:rPr>
        <w:t xml:space="preserve"> </w:t>
      </w:r>
      <w:r w:rsidRPr="003747BB">
        <w:rPr>
          <w:w w:val="105"/>
        </w:rPr>
        <w:t>&amp;</w:t>
      </w:r>
      <w:r w:rsidRPr="003747BB">
        <w:rPr>
          <w:spacing w:val="-18"/>
          <w:w w:val="105"/>
        </w:rPr>
        <w:t xml:space="preserve"> </w:t>
      </w:r>
      <w:r w:rsidRPr="003747BB">
        <w:rPr>
          <w:w w:val="105"/>
        </w:rPr>
        <w:t>Environment:</w:t>
      </w:r>
      <w:r w:rsidRPr="003747BB">
        <w:rPr>
          <w:spacing w:val="2"/>
          <w:w w:val="105"/>
        </w:rPr>
        <w:t xml:space="preserve"> </w:t>
      </w:r>
      <w:r w:rsidRPr="003747BB">
        <w:rPr>
          <w:w w:val="105"/>
        </w:rPr>
        <w:t>For</w:t>
      </w:r>
      <w:r w:rsidRPr="003747BB">
        <w:rPr>
          <w:spacing w:val="-7"/>
          <w:w w:val="105"/>
        </w:rPr>
        <w:t xml:space="preserve"> </w:t>
      </w:r>
      <w:r w:rsidRPr="003747BB">
        <w:rPr>
          <w:w w:val="105"/>
        </w:rPr>
        <w:t>determination</w:t>
      </w:r>
      <w:r w:rsidRPr="003747BB">
        <w:rPr>
          <w:spacing w:val="-4"/>
          <w:w w:val="105"/>
        </w:rPr>
        <w:t xml:space="preserve"> </w:t>
      </w:r>
      <w:r w:rsidRPr="003747BB">
        <w:rPr>
          <w:w w:val="105"/>
        </w:rPr>
        <w:t>of</w:t>
      </w:r>
      <w:r w:rsidRPr="003747BB">
        <w:rPr>
          <w:spacing w:val="-14"/>
          <w:w w:val="105"/>
        </w:rPr>
        <w:t xml:space="preserve"> </w:t>
      </w:r>
      <w:r w:rsidRPr="003747BB">
        <w:rPr>
          <w:w w:val="105"/>
        </w:rPr>
        <w:t>compliance</w:t>
      </w:r>
      <w:r w:rsidRPr="003747BB">
        <w:rPr>
          <w:spacing w:val="4"/>
          <w:w w:val="105"/>
        </w:rPr>
        <w:t xml:space="preserve"> </w:t>
      </w:r>
      <w:r w:rsidRPr="003747BB">
        <w:rPr>
          <w:w w:val="105"/>
        </w:rPr>
        <w:t>with</w:t>
      </w:r>
      <w:r w:rsidRPr="003747BB">
        <w:rPr>
          <w:spacing w:val="-15"/>
          <w:w w:val="105"/>
        </w:rPr>
        <w:t xml:space="preserve"> </w:t>
      </w:r>
      <w:r w:rsidRPr="003747BB">
        <w:rPr>
          <w:w w:val="105"/>
        </w:rPr>
        <w:t>sanitation</w:t>
      </w:r>
      <w:r w:rsidRPr="003747BB">
        <w:rPr>
          <w:spacing w:val="1"/>
          <w:w w:val="105"/>
        </w:rPr>
        <w:t xml:space="preserve"> </w:t>
      </w:r>
      <w:r w:rsidRPr="003747BB">
        <w:rPr>
          <w:w w:val="105"/>
        </w:rPr>
        <w:t>system regulations and whether there are unresolved public health enforcement actions with respect to the</w:t>
      </w:r>
      <w:r w:rsidRPr="003747BB">
        <w:rPr>
          <w:spacing w:val="-6"/>
          <w:w w:val="105"/>
        </w:rPr>
        <w:t xml:space="preserve"> </w:t>
      </w:r>
      <w:r w:rsidRPr="003747BB">
        <w:rPr>
          <w:w w:val="105"/>
        </w:rPr>
        <w:t>Premises.</w:t>
      </w:r>
    </w:p>
    <w:p w:rsidR="001D29B4" w:rsidRPr="003747BB" w:rsidRDefault="001D29B4" w:rsidP="004520FB">
      <w:pPr>
        <w:pStyle w:val="Heading4"/>
      </w:pPr>
      <w:r w:rsidRPr="003747BB">
        <w:rPr>
          <w:w w:val="105"/>
        </w:rPr>
        <w:t>Treasurer:</w:t>
      </w:r>
      <w:r w:rsidRPr="003747BB">
        <w:rPr>
          <w:w w:val="105"/>
        </w:rPr>
        <w:tab/>
        <w:t>For determination of payment of property taxes on the</w:t>
      </w:r>
      <w:r w:rsidRPr="003747BB">
        <w:rPr>
          <w:spacing w:val="-4"/>
          <w:w w:val="105"/>
        </w:rPr>
        <w:t xml:space="preserve"> </w:t>
      </w:r>
      <w:r w:rsidRPr="003747BB">
        <w:rPr>
          <w:w w:val="105"/>
        </w:rPr>
        <w:t>Premises.</w:t>
      </w:r>
    </w:p>
    <w:p w:rsidR="001D29B4" w:rsidRPr="003747BB" w:rsidRDefault="001D29B4" w:rsidP="004520FB">
      <w:pPr>
        <w:pStyle w:val="Heading4"/>
      </w:pPr>
      <w:r w:rsidRPr="003747BB">
        <w:rPr>
          <w:w w:val="105"/>
        </w:rPr>
        <w:t>Any</w:t>
      </w:r>
      <w:r w:rsidRPr="003747BB">
        <w:rPr>
          <w:spacing w:val="-9"/>
          <w:w w:val="105"/>
        </w:rPr>
        <w:t xml:space="preserve"> </w:t>
      </w:r>
      <w:r w:rsidRPr="003747BB">
        <w:rPr>
          <w:w w:val="105"/>
        </w:rPr>
        <w:t>other</w:t>
      </w:r>
      <w:r w:rsidRPr="003747BB">
        <w:rPr>
          <w:spacing w:val="-5"/>
          <w:w w:val="105"/>
        </w:rPr>
        <w:t xml:space="preserve"> </w:t>
      </w:r>
      <w:r w:rsidRPr="003747BB">
        <w:rPr>
          <w:w w:val="105"/>
        </w:rPr>
        <w:t>County</w:t>
      </w:r>
      <w:r w:rsidRPr="003747BB">
        <w:rPr>
          <w:spacing w:val="2"/>
          <w:w w:val="105"/>
        </w:rPr>
        <w:t xml:space="preserve"> </w:t>
      </w:r>
      <w:r w:rsidRPr="003747BB">
        <w:rPr>
          <w:w w:val="105"/>
        </w:rPr>
        <w:t>department</w:t>
      </w:r>
      <w:r w:rsidRPr="003747BB">
        <w:rPr>
          <w:spacing w:val="10"/>
          <w:w w:val="105"/>
        </w:rPr>
        <w:t xml:space="preserve"> </w:t>
      </w:r>
      <w:r w:rsidRPr="003747BB">
        <w:rPr>
          <w:w w:val="105"/>
        </w:rPr>
        <w:t>deemed</w:t>
      </w:r>
      <w:r w:rsidRPr="003747BB">
        <w:rPr>
          <w:spacing w:val="5"/>
          <w:w w:val="105"/>
        </w:rPr>
        <w:t xml:space="preserve"> </w:t>
      </w:r>
      <w:r w:rsidRPr="003747BB">
        <w:rPr>
          <w:w w:val="105"/>
        </w:rPr>
        <w:t>relevant</w:t>
      </w:r>
      <w:r w:rsidRPr="003747BB">
        <w:rPr>
          <w:spacing w:val="-22"/>
          <w:w w:val="105"/>
        </w:rPr>
        <w:t xml:space="preserve"> </w:t>
      </w:r>
      <w:r w:rsidRPr="003747BB">
        <w:rPr>
          <w:w w:val="105"/>
        </w:rPr>
        <w:t>in</w:t>
      </w:r>
      <w:r w:rsidRPr="003747BB">
        <w:rPr>
          <w:spacing w:val="-10"/>
          <w:w w:val="105"/>
        </w:rPr>
        <w:t xml:space="preserve"> </w:t>
      </w:r>
      <w:r w:rsidRPr="003747BB">
        <w:rPr>
          <w:w w:val="105"/>
        </w:rPr>
        <w:t>the</w:t>
      </w:r>
      <w:r w:rsidRPr="003747BB">
        <w:rPr>
          <w:spacing w:val="-11"/>
          <w:w w:val="105"/>
        </w:rPr>
        <w:t xml:space="preserve"> </w:t>
      </w:r>
      <w:r w:rsidRPr="003747BB">
        <w:rPr>
          <w:w w:val="105"/>
        </w:rPr>
        <w:t>circumstances:</w:t>
      </w:r>
      <w:r w:rsidRPr="003747BB">
        <w:rPr>
          <w:spacing w:val="-9"/>
          <w:w w:val="105"/>
        </w:rPr>
        <w:t xml:space="preserve"> </w:t>
      </w:r>
      <w:r w:rsidRPr="003747BB">
        <w:rPr>
          <w:w w:val="105"/>
        </w:rPr>
        <w:t>For</w:t>
      </w:r>
      <w:r w:rsidRPr="003747BB">
        <w:rPr>
          <w:spacing w:val="-7"/>
          <w:w w:val="105"/>
        </w:rPr>
        <w:t xml:space="preserve"> </w:t>
      </w:r>
      <w:r w:rsidRPr="003747BB">
        <w:rPr>
          <w:w w:val="105"/>
        </w:rPr>
        <w:t>determination of compliance with laws and regulations administered by</w:t>
      </w:r>
      <w:r w:rsidRPr="003747BB">
        <w:rPr>
          <w:spacing w:val="-33"/>
          <w:w w:val="105"/>
        </w:rPr>
        <w:t xml:space="preserve"> </w:t>
      </w:r>
      <w:r w:rsidRPr="003747BB">
        <w:rPr>
          <w:w w:val="105"/>
        </w:rPr>
        <w:t>it.</w:t>
      </w:r>
    </w:p>
    <w:p w:rsidR="001D29B4" w:rsidRPr="003747BB" w:rsidRDefault="001D29B4" w:rsidP="004520FB">
      <w:pPr>
        <w:pStyle w:val="Heading4"/>
      </w:pPr>
      <w:r w:rsidRPr="003747BB">
        <w:rPr>
          <w:w w:val="105"/>
        </w:rPr>
        <w:t>Huerfano County Sheriff: For investigation as requested by the Local Licensing Authority; for post-approval inspection of the Premises authorized by the Colorado Marijuana</w:t>
      </w:r>
      <w:r w:rsidRPr="003747BB">
        <w:rPr>
          <w:spacing w:val="4"/>
          <w:w w:val="105"/>
        </w:rPr>
        <w:t xml:space="preserve"> </w:t>
      </w:r>
      <w:r w:rsidRPr="003747BB">
        <w:rPr>
          <w:w w:val="105"/>
        </w:rPr>
        <w:t>Code,</w:t>
      </w:r>
      <w:r w:rsidRPr="003747BB">
        <w:rPr>
          <w:spacing w:val="-2"/>
          <w:w w:val="105"/>
        </w:rPr>
        <w:t xml:space="preserve"> </w:t>
      </w:r>
      <w:r w:rsidRPr="003747BB">
        <w:rPr>
          <w:w w:val="105"/>
        </w:rPr>
        <w:t>except</w:t>
      </w:r>
      <w:r w:rsidRPr="003747BB">
        <w:rPr>
          <w:spacing w:val="-4"/>
          <w:w w:val="105"/>
        </w:rPr>
        <w:t xml:space="preserve"> </w:t>
      </w:r>
      <w:r w:rsidRPr="003747BB">
        <w:rPr>
          <w:w w:val="105"/>
        </w:rPr>
        <w:t>and</w:t>
      </w:r>
      <w:r w:rsidRPr="003747BB">
        <w:rPr>
          <w:spacing w:val="-8"/>
          <w:w w:val="105"/>
        </w:rPr>
        <w:t xml:space="preserve"> </w:t>
      </w:r>
      <w:r w:rsidRPr="003747BB">
        <w:rPr>
          <w:w w:val="105"/>
        </w:rPr>
        <w:t>to</w:t>
      </w:r>
      <w:r w:rsidRPr="003747BB">
        <w:rPr>
          <w:spacing w:val="-9"/>
          <w:w w:val="105"/>
        </w:rPr>
        <w:t xml:space="preserve"> </w:t>
      </w:r>
      <w:r w:rsidRPr="003747BB">
        <w:rPr>
          <w:w w:val="105"/>
        </w:rPr>
        <w:t>the</w:t>
      </w:r>
      <w:r w:rsidRPr="003747BB">
        <w:rPr>
          <w:spacing w:val="-12"/>
          <w:w w:val="105"/>
        </w:rPr>
        <w:t xml:space="preserve"> </w:t>
      </w:r>
      <w:r w:rsidRPr="003747BB">
        <w:rPr>
          <w:w w:val="105"/>
        </w:rPr>
        <w:t>extent</w:t>
      </w:r>
      <w:r w:rsidRPr="003747BB">
        <w:rPr>
          <w:spacing w:val="-7"/>
          <w:w w:val="105"/>
        </w:rPr>
        <w:t xml:space="preserve"> </w:t>
      </w:r>
      <w:r w:rsidRPr="003747BB">
        <w:rPr>
          <w:w w:val="105"/>
        </w:rPr>
        <w:t>the</w:t>
      </w:r>
      <w:r w:rsidRPr="003747BB">
        <w:rPr>
          <w:spacing w:val="-14"/>
          <w:w w:val="105"/>
        </w:rPr>
        <w:t xml:space="preserve"> </w:t>
      </w:r>
      <w:r w:rsidRPr="003747BB">
        <w:rPr>
          <w:w w:val="105"/>
        </w:rPr>
        <w:t>inspection</w:t>
      </w:r>
      <w:r w:rsidRPr="003747BB">
        <w:rPr>
          <w:spacing w:val="2"/>
          <w:w w:val="105"/>
        </w:rPr>
        <w:t xml:space="preserve"> </w:t>
      </w:r>
      <w:r w:rsidRPr="003747BB">
        <w:rPr>
          <w:w w:val="105"/>
        </w:rPr>
        <w:t>is</w:t>
      </w:r>
      <w:r w:rsidRPr="003747BB">
        <w:rPr>
          <w:spacing w:val="-3"/>
          <w:w w:val="105"/>
        </w:rPr>
        <w:t xml:space="preserve"> </w:t>
      </w:r>
      <w:r w:rsidRPr="003747BB">
        <w:rPr>
          <w:w w:val="105"/>
        </w:rPr>
        <w:t>performed</w:t>
      </w:r>
      <w:r w:rsidRPr="003747BB">
        <w:rPr>
          <w:spacing w:val="10"/>
          <w:w w:val="105"/>
        </w:rPr>
        <w:t xml:space="preserve"> </w:t>
      </w:r>
      <w:r w:rsidRPr="003747BB">
        <w:rPr>
          <w:w w:val="105"/>
        </w:rPr>
        <w:t>by</w:t>
      </w:r>
      <w:r w:rsidRPr="003747BB">
        <w:rPr>
          <w:spacing w:val="-15"/>
          <w:w w:val="105"/>
        </w:rPr>
        <w:t xml:space="preserve"> </w:t>
      </w:r>
      <w:r w:rsidRPr="003747BB">
        <w:rPr>
          <w:w w:val="105"/>
        </w:rPr>
        <w:t>the</w:t>
      </w:r>
      <w:r w:rsidRPr="003747BB">
        <w:rPr>
          <w:spacing w:val="-7"/>
          <w:w w:val="105"/>
        </w:rPr>
        <w:t xml:space="preserve"> </w:t>
      </w:r>
      <w:r w:rsidRPr="003747BB">
        <w:rPr>
          <w:w w:val="105"/>
        </w:rPr>
        <w:t>County Land Use</w:t>
      </w:r>
      <w:r w:rsidRPr="003747BB">
        <w:rPr>
          <w:spacing w:val="5"/>
          <w:w w:val="105"/>
        </w:rPr>
        <w:t xml:space="preserve"> </w:t>
      </w:r>
      <w:r w:rsidRPr="003747BB">
        <w:rPr>
          <w:w w:val="105"/>
        </w:rPr>
        <w:t>Department.</w:t>
      </w:r>
    </w:p>
    <w:p w:rsidR="001D29B4" w:rsidRPr="003747BB" w:rsidRDefault="001D29B4" w:rsidP="004520FB">
      <w:pPr>
        <w:pStyle w:val="Heading4"/>
      </w:pPr>
      <w:r w:rsidRPr="003747BB">
        <w:rPr>
          <w:w w:val="105"/>
        </w:rPr>
        <w:t>Fire Chief for the fire protection</w:t>
      </w:r>
      <w:r w:rsidRPr="003747BB">
        <w:rPr>
          <w:spacing w:val="-9"/>
          <w:w w:val="105"/>
        </w:rPr>
        <w:t xml:space="preserve"> </w:t>
      </w:r>
      <w:r w:rsidRPr="003747BB">
        <w:rPr>
          <w:w w:val="105"/>
        </w:rPr>
        <w:t>district in which license is sought</w:t>
      </w:r>
      <w:r w:rsidRPr="003747BB">
        <w:rPr>
          <w:spacing w:val="-1"/>
          <w:w w:val="105"/>
        </w:rPr>
        <w:t xml:space="preserve"> </w:t>
      </w:r>
      <w:r w:rsidRPr="003747BB">
        <w:rPr>
          <w:w w:val="105"/>
        </w:rPr>
        <w:t>for its determination of Fire Code</w:t>
      </w:r>
      <w:r w:rsidRPr="003747BB">
        <w:rPr>
          <w:spacing w:val="-9"/>
          <w:w w:val="105"/>
        </w:rPr>
        <w:t xml:space="preserve"> </w:t>
      </w:r>
      <w:r w:rsidRPr="003747BB">
        <w:rPr>
          <w:w w:val="105"/>
        </w:rPr>
        <w:t>compliance.</w:t>
      </w:r>
    </w:p>
    <w:p w:rsidR="001D29B4" w:rsidRPr="003747BB" w:rsidRDefault="001D29B4" w:rsidP="004520FB">
      <w:pPr>
        <w:pStyle w:val="Heading4"/>
      </w:pPr>
      <w:r w:rsidRPr="003747BB">
        <w:rPr>
          <w:w w:val="105"/>
        </w:rPr>
        <w:t xml:space="preserve">Weed Manager: To conduct an initial conditions assessment of the site for cultivation facilities. </w:t>
      </w:r>
    </w:p>
    <w:p w:rsidR="001D29B4" w:rsidRPr="003747BB" w:rsidRDefault="001D29B4" w:rsidP="004520FB">
      <w:pPr>
        <w:pStyle w:val="Heading4"/>
        <w:rPr>
          <w:w w:val="105"/>
        </w:rPr>
      </w:pPr>
      <w:r w:rsidRPr="003747BB">
        <w:rPr>
          <w:w w:val="105"/>
        </w:rPr>
        <w:t>County departments shall inspect the Premises as deemed appropriate or requested by</w:t>
      </w:r>
      <w:r w:rsidRPr="003747BB">
        <w:rPr>
          <w:spacing w:val="-45"/>
          <w:w w:val="105"/>
        </w:rPr>
        <w:t xml:space="preserve"> </w:t>
      </w:r>
      <w:r w:rsidRPr="003747BB">
        <w:rPr>
          <w:w w:val="105"/>
        </w:rPr>
        <w:t>the Local</w:t>
      </w:r>
      <w:r w:rsidRPr="003747BB">
        <w:rPr>
          <w:spacing w:val="-13"/>
          <w:w w:val="105"/>
        </w:rPr>
        <w:t xml:space="preserve"> </w:t>
      </w:r>
      <w:r w:rsidRPr="003747BB">
        <w:rPr>
          <w:w w:val="105"/>
        </w:rPr>
        <w:t>Licensing</w:t>
      </w:r>
      <w:r w:rsidRPr="003747BB">
        <w:rPr>
          <w:spacing w:val="-12"/>
          <w:w w:val="105"/>
        </w:rPr>
        <w:t xml:space="preserve"> </w:t>
      </w:r>
      <w:r w:rsidRPr="003747BB">
        <w:rPr>
          <w:w w:val="105"/>
        </w:rPr>
        <w:t>Authority</w:t>
      </w:r>
      <w:r w:rsidRPr="003747BB">
        <w:rPr>
          <w:spacing w:val="3"/>
          <w:w w:val="105"/>
        </w:rPr>
        <w:t xml:space="preserve"> </w:t>
      </w:r>
      <w:r w:rsidRPr="003747BB">
        <w:rPr>
          <w:w w:val="105"/>
        </w:rPr>
        <w:t>to</w:t>
      </w:r>
      <w:r w:rsidRPr="003747BB">
        <w:rPr>
          <w:spacing w:val="-11"/>
          <w:w w:val="105"/>
        </w:rPr>
        <w:t xml:space="preserve"> </w:t>
      </w:r>
      <w:r w:rsidRPr="003747BB">
        <w:rPr>
          <w:w w:val="105"/>
        </w:rPr>
        <w:t>confirm</w:t>
      </w:r>
      <w:r w:rsidRPr="003747BB">
        <w:rPr>
          <w:spacing w:val="-8"/>
          <w:w w:val="105"/>
        </w:rPr>
        <w:t xml:space="preserve"> </w:t>
      </w:r>
      <w:r w:rsidRPr="003747BB">
        <w:rPr>
          <w:w w:val="105"/>
        </w:rPr>
        <w:t>compliance</w:t>
      </w:r>
      <w:r w:rsidRPr="003747BB">
        <w:rPr>
          <w:spacing w:val="-3"/>
          <w:w w:val="105"/>
        </w:rPr>
        <w:t xml:space="preserve"> </w:t>
      </w:r>
      <w:r w:rsidRPr="003747BB">
        <w:rPr>
          <w:w w:val="105"/>
        </w:rPr>
        <w:t>with</w:t>
      </w:r>
      <w:r w:rsidRPr="003747BB">
        <w:rPr>
          <w:spacing w:val="-9"/>
          <w:w w:val="105"/>
        </w:rPr>
        <w:t xml:space="preserve"> </w:t>
      </w:r>
      <w:r w:rsidRPr="003747BB">
        <w:rPr>
          <w:w w:val="105"/>
        </w:rPr>
        <w:t>building</w:t>
      </w:r>
      <w:r w:rsidRPr="003747BB">
        <w:rPr>
          <w:spacing w:val="-4"/>
          <w:w w:val="105"/>
        </w:rPr>
        <w:t xml:space="preserve"> </w:t>
      </w:r>
      <w:r w:rsidRPr="003747BB">
        <w:rPr>
          <w:w w:val="105"/>
        </w:rPr>
        <w:t>and</w:t>
      </w:r>
      <w:r w:rsidRPr="003747BB">
        <w:rPr>
          <w:spacing w:val="-12"/>
          <w:w w:val="105"/>
        </w:rPr>
        <w:t xml:space="preserve"> </w:t>
      </w:r>
      <w:r w:rsidRPr="003747BB">
        <w:rPr>
          <w:w w:val="105"/>
        </w:rPr>
        <w:t>equipment</w:t>
      </w:r>
      <w:r w:rsidRPr="003747BB">
        <w:rPr>
          <w:spacing w:val="-5"/>
          <w:w w:val="105"/>
        </w:rPr>
        <w:t xml:space="preserve"> </w:t>
      </w:r>
      <w:r w:rsidRPr="003747BB">
        <w:rPr>
          <w:w w:val="105"/>
        </w:rPr>
        <w:t>standards imposed by the Colorado Marijuana</w:t>
      </w:r>
      <w:r w:rsidRPr="003747BB">
        <w:rPr>
          <w:spacing w:val="-35"/>
          <w:w w:val="105"/>
        </w:rPr>
        <w:t xml:space="preserve"> </w:t>
      </w:r>
      <w:r w:rsidRPr="003747BB">
        <w:rPr>
          <w:w w:val="105"/>
        </w:rPr>
        <w:t>Code.</w:t>
      </w:r>
    </w:p>
    <w:p w:rsidR="001D29B4" w:rsidRPr="003747BB" w:rsidRDefault="001D29B4" w:rsidP="001D29B4">
      <w:pPr>
        <w:pStyle w:val="BodyText"/>
        <w:tabs>
          <w:tab w:val="left" w:pos="900"/>
        </w:tabs>
        <w:spacing w:line="252" w:lineRule="auto"/>
        <w:ind w:left="900" w:right="108" w:hanging="540"/>
        <w:jc w:val="both"/>
        <w:rPr>
          <w:szCs w:val="24"/>
        </w:rPr>
      </w:pPr>
    </w:p>
    <w:p w:rsidR="001D29B4" w:rsidRPr="003747BB" w:rsidRDefault="001D29B4" w:rsidP="004520FB">
      <w:pPr>
        <w:pStyle w:val="Heading3"/>
      </w:pPr>
      <w:r w:rsidRPr="003747BB">
        <w:rPr>
          <w:w w:val="105"/>
        </w:rPr>
        <w:t>Referral agencies</w:t>
      </w:r>
      <w:r w:rsidRPr="003747BB">
        <w:rPr>
          <w:spacing w:val="-7"/>
          <w:w w:val="105"/>
        </w:rPr>
        <w:t xml:space="preserve"> </w:t>
      </w:r>
      <w:r w:rsidRPr="003747BB">
        <w:rPr>
          <w:w w:val="105"/>
        </w:rPr>
        <w:t>and</w:t>
      </w:r>
      <w:r w:rsidRPr="003747BB">
        <w:rPr>
          <w:spacing w:val="-5"/>
          <w:w w:val="105"/>
        </w:rPr>
        <w:t xml:space="preserve"> </w:t>
      </w:r>
      <w:r w:rsidRPr="003747BB">
        <w:rPr>
          <w:w w:val="105"/>
        </w:rPr>
        <w:t>departments</w:t>
      </w:r>
      <w:r w:rsidRPr="003747BB">
        <w:rPr>
          <w:spacing w:val="-4"/>
          <w:w w:val="105"/>
        </w:rPr>
        <w:t xml:space="preserve"> </w:t>
      </w:r>
      <w:r w:rsidRPr="003747BB">
        <w:rPr>
          <w:w w:val="105"/>
        </w:rPr>
        <w:t>must</w:t>
      </w:r>
      <w:r w:rsidRPr="003747BB">
        <w:rPr>
          <w:spacing w:val="-9"/>
          <w:w w:val="105"/>
        </w:rPr>
        <w:t xml:space="preserve"> </w:t>
      </w:r>
      <w:r w:rsidRPr="003747BB">
        <w:rPr>
          <w:w w:val="105"/>
        </w:rPr>
        <w:t>submit</w:t>
      </w:r>
      <w:r w:rsidRPr="003747BB">
        <w:rPr>
          <w:spacing w:val="-11"/>
          <w:w w:val="105"/>
        </w:rPr>
        <w:t xml:space="preserve"> </w:t>
      </w:r>
      <w:r w:rsidRPr="003747BB">
        <w:rPr>
          <w:w w:val="105"/>
        </w:rPr>
        <w:t>their</w:t>
      </w:r>
      <w:r w:rsidRPr="003747BB">
        <w:rPr>
          <w:spacing w:val="-9"/>
          <w:w w:val="105"/>
        </w:rPr>
        <w:t xml:space="preserve"> </w:t>
      </w:r>
      <w:r w:rsidRPr="003747BB">
        <w:rPr>
          <w:w w:val="105"/>
        </w:rPr>
        <w:t>written</w:t>
      </w:r>
      <w:r w:rsidRPr="003747BB">
        <w:rPr>
          <w:spacing w:val="-8"/>
          <w:w w:val="105"/>
        </w:rPr>
        <w:t xml:space="preserve"> </w:t>
      </w:r>
      <w:r w:rsidRPr="003747BB">
        <w:rPr>
          <w:w w:val="105"/>
        </w:rPr>
        <w:t>findings</w:t>
      </w:r>
      <w:r w:rsidRPr="003747BB">
        <w:rPr>
          <w:spacing w:val="-3"/>
          <w:w w:val="105"/>
        </w:rPr>
        <w:t xml:space="preserve"> </w:t>
      </w:r>
      <w:r w:rsidRPr="003747BB">
        <w:rPr>
          <w:w w:val="105"/>
        </w:rPr>
        <w:t>and</w:t>
      </w:r>
      <w:r w:rsidRPr="003747BB">
        <w:rPr>
          <w:spacing w:val="-6"/>
          <w:w w:val="105"/>
        </w:rPr>
        <w:t xml:space="preserve"> </w:t>
      </w:r>
      <w:r w:rsidRPr="003747BB">
        <w:rPr>
          <w:w w:val="105"/>
        </w:rPr>
        <w:t>conclusions</w:t>
      </w:r>
      <w:r w:rsidRPr="003747BB">
        <w:rPr>
          <w:spacing w:val="4"/>
          <w:w w:val="105"/>
        </w:rPr>
        <w:t xml:space="preserve"> </w:t>
      </w:r>
      <w:r w:rsidRPr="003747BB">
        <w:rPr>
          <w:w w:val="105"/>
        </w:rPr>
        <w:t>to the County Land Use office no later than thirty days after the</w:t>
      </w:r>
      <w:r w:rsidRPr="003747BB">
        <w:rPr>
          <w:spacing w:val="-33"/>
          <w:w w:val="105"/>
        </w:rPr>
        <w:t xml:space="preserve"> </w:t>
      </w:r>
      <w:r w:rsidRPr="003747BB">
        <w:rPr>
          <w:w w:val="105"/>
        </w:rPr>
        <w:t>referral.</w:t>
      </w:r>
    </w:p>
    <w:p w:rsidR="001D29B4" w:rsidRPr="003747BB" w:rsidRDefault="001D29B4" w:rsidP="004520FB">
      <w:pPr>
        <w:pStyle w:val="Heading3"/>
      </w:pPr>
      <w:r w:rsidRPr="003747BB">
        <w:rPr>
          <w:w w:val="105"/>
        </w:rPr>
        <w:t>The Local Licensing Authority may request that the State Licensing Authority advise the Local Licensing Authority of any items the State Licensing Authority finds in its investigation that could result in the denial of the</w:t>
      </w:r>
      <w:r w:rsidRPr="003747BB">
        <w:rPr>
          <w:spacing w:val="-24"/>
          <w:w w:val="105"/>
        </w:rPr>
        <w:t xml:space="preserve"> </w:t>
      </w:r>
      <w:r w:rsidRPr="003747BB">
        <w:rPr>
          <w:w w:val="105"/>
        </w:rPr>
        <w:t>state</w:t>
      </w:r>
      <w:r w:rsidRPr="003747BB">
        <w:rPr>
          <w:spacing w:val="-8"/>
          <w:w w:val="105"/>
        </w:rPr>
        <w:t xml:space="preserve"> </w:t>
      </w:r>
      <w:r w:rsidRPr="003747BB">
        <w:rPr>
          <w:w w:val="105"/>
        </w:rPr>
        <w:t>license. If the Local Licensing Authority receives</w:t>
      </w:r>
      <w:r w:rsidRPr="003747BB">
        <w:rPr>
          <w:spacing w:val="-32"/>
          <w:w w:val="105"/>
        </w:rPr>
        <w:t xml:space="preserve"> </w:t>
      </w:r>
      <w:r w:rsidRPr="003747BB">
        <w:rPr>
          <w:w w:val="105"/>
        </w:rPr>
        <w:t>such information from the state, it shall suspend its review of the local license until it receives a notice from the State Licensing Authority that the issues have been corrected and the applicant is eligible for a state</w:t>
      </w:r>
      <w:r w:rsidRPr="003747BB">
        <w:rPr>
          <w:spacing w:val="-3"/>
          <w:w w:val="105"/>
        </w:rPr>
        <w:t xml:space="preserve"> </w:t>
      </w:r>
      <w:r w:rsidRPr="003747BB">
        <w:rPr>
          <w:w w:val="105"/>
        </w:rPr>
        <w:t>license.</w:t>
      </w:r>
    </w:p>
    <w:p w:rsidR="001D29B4" w:rsidRPr="003747BB" w:rsidRDefault="001D29B4" w:rsidP="004520FB">
      <w:pPr>
        <w:pStyle w:val="Heading3"/>
      </w:pPr>
      <w:r w:rsidRPr="003747BB">
        <w:rPr>
          <w:w w:val="105"/>
        </w:rPr>
        <w:t>The</w:t>
      </w:r>
      <w:r w:rsidRPr="003747BB">
        <w:rPr>
          <w:spacing w:val="-13"/>
          <w:w w:val="105"/>
        </w:rPr>
        <w:t xml:space="preserve"> </w:t>
      </w:r>
      <w:r w:rsidRPr="003747BB">
        <w:rPr>
          <w:w w:val="105"/>
        </w:rPr>
        <w:t>Local</w:t>
      </w:r>
      <w:r w:rsidRPr="003747BB">
        <w:rPr>
          <w:spacing w:val="-1"/>
          <w:w w:val="105"/>
        </w:rPr>
        <w:t xml:space="preserve"> </w:t>
      </w:r>
      <w:r w:rsidRPr="003747BB">
        <w:rPr>
          <w:w w:val="105"/>
        </w:rPr>
        <w:t>Licensing</w:t>
      </w:r>
      <w:r w:rsidRPr="003747BB">
        <w:rPr>
          <w:spacing w:val="-2"/>
          <w:w w:val="105"/>
        </w:rPr>
        <w:t xml:space="preserve"> </w:t>
      </w:r>
      <w:r w:rsidRPr="003747BB">
        <w:rPr>
          <w:w w:val="105"/>
        </w:rPr>
        <w:t>Authority</w:t>
      </w:r>
      <w:r w:rsidRPr="003747BB">
        <w:rPr>
          <w:spacing w:val="-1"/>
          <w:w w:val="105"/>
        </w:rPr>
        <w:t xml:space="preserve"> </w:t>
      </w:r>
      <w:r w:rsidRPr="003747BB">
        <w:rPr>
          <w:w w:val="105"/>
        </w:rPr>
        <w:t>shall</w:t>
      </w:r>
      <w:r w:rsidRPr="003747BB">
        <w:rPr>
          <w:spacing w:val="-10"/>
          <w:w w:val="105"/>
        </w:rPr>
        <w:t xml:space="preserve"> </w:t>
      </w:r>
      <w:r w:rsidRPr="003747BB">
        <w:rPr>
          <w:w w:val="105"/>
        </w:rPr>
        <w:t>endeavor</w:t>
      </w:r>
      <w:r w:rsidRPr="003747BB">
        <w:rPr>
          <w:spacing w:val="4"/>
          <w:w w:val="105"/>
        </w:rPr>
        <w:t xml:space="preserve"> </w:t>
      </w:r>
      <w:r w:rsidRPr="003747BB">
        <w:rPr>
          <w:w w:val="105"/>
        </w:rPr>
        <w:t>to</w:t>
      </w:r>
      <w:r w:rsidRPr="003747BB">
        <w:rPr>
          <w:spacing w:val="-8"/>
          <w:w w:val="105"/>
        </w:rPr>
        <w:t xml:space="preserve"> </w:t>
      </w:r>
      <w:r w:rsidRPr="003747BB">
        <w:rPr>
          <w:w w:val="105"/>
        </w:rPr>
        <w:t>take</w:t>
      </w:r>
      <w:r w:rsidRPr="003747BB">
        <w:rPr>
          <w:spacing w:val="-15"/>
          <w:w w:val="105"/>
        </w:rPr>
        <w:t xml:space="preserve"> </w:t>
      </w:r>
      <w:r w:rsidRPr="003747BB">
        <w:rPr>
          <w:w w:val="105"/>
        </w:rPr>
        <w:t>final</w:t>
      </w:r>
      <w:r w:rsidRPr="003747BB">
        <w:rPr>
          <w:spacing w:val="-8"/>
          <w:w w:val="105"/>
        </w:rPr>
        <w:t xml:space="preserve"> </w:t>
      </w:r>
      <w:r w:rsidRPr="003747BB">
        <w:rPr>
          <w:w w:val="105"/>
        </w:rPr>
        <w:t>action</w:t>
      </w:r>
      <w:r w:rsidRPr="003747BB">
        <w:rPr>
          <w:spacing w:val="-2"/>
          <w:w w:val="105"/>
        </w:rPr>
        <w:t xml:space="preserve"> </w:t>
      </w:r>
      <w:r w:rsidRPr="003747BB">
        <w:rPr>
          <w:w w:val="105"/>
        </w:rPr>
        <w:t>on</w:t>
      </w:r>
      <w:r w:rsidRPr="003747BB">
        <w:rPr>
          <w:spacing w:val="-13"/>
          <w:w w:val="105"/>
        </w:rPr>
        <w:t xml:space="preserve"> </w:t>
      </w:r>
      <w:r w:rsidRPr="003747BB">
        <w:rPr>
          <w:w w:val="105"/>
        </w:rPr>
        <w:t>a</w:t>
      </w:r>
      <w:r w:rsidRPr="003747BB">
        <w:rPr>
          <w:spacing w:val="-6"/>
          <w:w w:val="105"/>
        </w:rPr>
        <w:t xml:space="preserve"> </w:t>
      </w:r>
      <w:r w:rsidRPr="003747BB">
        <w:rPr>
          <w:w w:val="105"/>
        </w:rPr>
        <w:t>license</w:t>
      </w:r>
      <w:r w:rsidRPr="003747BB">
        <w:rPr>
          <w:spacing w:val="-6"/>
          <w:w w:val="105"/>
        </w:rPr>
        <w:t xml:space="preserve"> </w:t>
      </w:r>
      <w:r w:rsidRPr="003747BB">
        <w:rPr>
          <w:w w:val="105"/>
        </w:rPr>
        <w:t>application within ninety days after a complete application, together with all applicable fees, has been submitted.</w:t>
      </w:r>
    </w:p>
    <w:p w:rsidR="001D29B4" w:rsidRPr="003747BB" w:rsidRDefault="001D29B4" w:rsidP="004520FB">
      <w:pPr>
        <w:pStyle w:val="Heading3"/>
      </w:pPr>
      <w:r w:rsidRPr="003747BB">
        <w:rPr>
          <w:w w:val="105"/>
        </w:rPr>
        <w:t>The</w:t>
      </w:r>
      <w:r w:rsidRPr="003747BB">
        <w:rPr>
          <w:spacing w:val="-12"/>
          <w:w w:val="105"/>
        </w:rPr>
        <w:t xml:space="preserve"> </w:t>
      </w:r>
      <w:r w:rsidRPr="003747BB">
        <w:rPr>
          <w:w w:val="105"/>
        </w:rPr>
        <w:t>applicant</w:t>
      </w:r>
      <w:r w:rsidRPr="003747BB">
        <w:rPr>
          <w:spacing w:val="-4"/>
          <w:w w:val="105"/>
        </w:rPr>
        <w:t xml:space="preserve"> </w:t>
      </w:r>
      <w:r w:rsidRPr="003747BB">
        <w:rPr>
          <w:w w:val="105"/>
        </w:rPr>
        <w:t>is</w:t>
      </w:r>
      <w:r w:rsidRPr="003747BB">
        <w:rPr>
          <w:spacing w:val="-2"/>
          <w:w w:val="105"/>
        </w:rPr>
        <w:t xml:space="preserve"> </w:t>
      </w:r>
      <w:r w:rsidRPr="003747BB">
        <w:rPr>
          <w:w w:val="105"/>
        </w:rPr>
        <w:t>responsible</w:t>
      </w:r>
      <w:r w:rsidRPr="003747BB">
        <w:rPr>
          <w:spacing w:val="-12"/>
          <w:w w:val="105"/>
        </w:rPr>
        <w:t xml:space="preserve"> </w:t>
      </w:r>
      <w:r w:rsidRPr="003747BB">
        <w:rPr>
          <w:w w:val="105"/>
        </w:rPr>
        <w:t>for</w:t>
      </w:r>
      <w:r w:rsidRPr="003747BB">
        <w:rPr>
          <w:spacing w:val="-18"/>
          <w:w w:val="105"/>
        </w:rPr>
        <w:t xml:space="preserve"> </w:t>
      </w:r>
      <w:r w:rsidRPr="003747BB">
        <w:rPr>
          <w:w w:val="105"/>
        </w:rPr>
        <w:t>submitting</w:t>
      </w:r>
      <w:r w:rsidRPr="003747BB">
        <w:rPr>
          <w:spacing w:val="3"/>
          <w:w w:val="105"/>
        </w:rPr>
        <w:t xml:space="preserve"> </w:t>
      </w:r>
      <w:r w:rsidRPr="003747BB">
        <w:rPr>
          <w:w w:val="105"/>
        </w:rPr>
        <w:t>any</w:t>
      </w:r>
      <w:r w:rsidRPr="003747BB">
        <w:rPr>
          <w:spacing w:val="-10"/>
          <w:w w:val="105"/>
        </w:rPr>
        <w:t xml:space="preserve"> </w:t>
      </w:r>
      <w:r w:rsidRPr="003747BB">
        <w:rPr>
          <w:w w:val="105"/>
        </w:rPr>
        <w:t>required</w:t>
      </w:r>
      <w:r w:rsidRPr="003747BB">
        <w:rPr>
          <w:spacing w:val="-2"/>
          <w:w w:val="105"/>
        </w:rPr>
        <w:t xml:space="preserve"> </w:t>
      </w:r>
      <w:r w:rsidRPr="003747BB">
        <w:rPr>
          <w:w w:val="105"/>
        </w:rPr>
        <w:t>application, fees</w:t>
      </w:r>
      <w:r w:rsidRPr="003747BB">
        <w:rPr>
          <w:spacing w:val="-6"/>
          <w:w w:val="105"/>
        </w:rPr>
        <w:t xml:space="preserve"> </w:t>
      </w:r>
      <w:r w:rsidRPr="003747BB">
        <w:rPr>
          <w:w w:val="105"/>
        </w:rPr>
        <w:t>and</w:t>
      </w:r>
      <w:r w:rsidRPr="003747BB">
        <w:rPr>
          <w:spacing w:val="-4"/>
          <w:w w:val="105"/>
        </w:rPr>
        <w:t xml:space="preserve"> </w:t>
      </w:r>
      <w:r w:rsidRPr="003747BB">
        <w:rPr>
          <w:w w:val="105"/>
        </w:rPr>
        <w:t>materials directly to the State Licensing Authority under the Colorado Marijuana</w:t>
      </w:r>
      <w:r w:rsidRPr="003747BB">
        <w:rPr>
          <w:spacing w:val="15"/>
          <w:w w:val="105"/>
        </w:rPr>
        <w:t xml:space="preserve"> </w:t>
      </w:r>
      <w:r w:rsidRPr="003747BB">
        <w:rPr>
          <w:w w:val="105"/>
        </w:rPr>
        <w:t>Code.</w:t>
      </w:r>
    </w:p>
    <w:p w:rsidR="001D29B4" w:rsidRPr="003747BB" w:rsidRDefault="001D29B4" w:rsidP="004520FB">
      <w:pPr>
        <w:pStyle w:val="Heading3"/>
      </w:pPr>
      <w:r w:rsidRPr="003747BB">
        <w:rPr>
          <w:w w:val="105"/>
        </w:rPr>
        <w:t>An application not deemed complete within 90 days of the submittal date will be considered</w:t>
      </w:r>
      <w:r w:rsidRPr="003747BB">
        <w:rPr>
          <w:spacing w:val="-3"/>
          <w:w w:val="105"/>
        </w:rPr>
        <w:t xml:space="preserve"> </w:t>
      </w:r>
      <w:r w:rsidRPr="003747BB">
        <w:rPr>
          <w:w w:val="105"/>
        </w:rPr>
        <w:t>abandoned. No further action will be taken on</w:t>
      </w:r>
      <w:r w:rsidRPr="003747BB">
        <w:rPr>
          <w:spacing w:val="-45"/>
          <w:w w:val="105"/>
        </w:rPr>
        <w:t xml:space="preserve"> </w:t>
      </w:r>
      <w:r w:rsidRPr="003747BB">
        <w:rPr>
          <w:w w:val="105"/>
        </w:rPr>
        <w:t xml:space="preserve">the application </w:t>
      </w:r>
    </w:p>
    <w:p w:rsidR="001D29B4" w:rsidRPr="003747BB" w:rsidRDefault="001D29B4" w:rsidP="007A509C">
      <w:pPr>
        <w:pStyle w:val="Heading1"/>
        <w:ind w:left="720"/>
      </w:pPr>
      <w:bookmarkStart w:id="30" w:name="_Toc144107330"/>
      <w:r w:rsidRPr="003747BB">
        <w:t>APPROVAL</w:t>
      </w:r>
      <w:r w:rsidRPr="003747BB">
        <w:rPr>
          <w:spacing w:val="22"/>
        </w:rPr>
        <w:t xml:space="preserve"> </w:t>
      </w:r>
      <w:r w:rsidRPr="003747BB">
        <w:t>CRITERIA</w:t>
      </w:r>
      <w:bookmarkEnd w:id="30"/>
    </w:p>
    <w:p w:rsidR="001D29B4" w:rsidRPr="003747BB" w:rsidRDefault="001D29B4" w:rsidP="001D29B4">
      <w:pPr>
        <w:pStyle w:val="BodyText"/>
        <w:rPr>
          <w:szCs w:val="24"/>
        </w:rPr>
      </w:pPr>
    </w:p>
    <w:p w:rsidR="001D29B4" w:rsidRPr="003747BB" w:rsidRDefault="001D29B4" w:rsidP="001D29B4">
      <w:pPr>
        <w:pStyle w:val="Heading2"/>
      </w:pPr>
      <w:bookmarkStart w:id="31" w:name="_Toc144107331"/>
      <w:r w:rsidRPr="003747BB">
        <w:t>Basic Criteria</w:t>
      </w:r>
      <w:bookmarkEnd w:id="31"/>
    </w:p>
    <w:p w:rsidR="001D29B4" w:rsidRPr="003747BB" w:rsidRDefault="001D29B4" w:rsidP="004520FB">
      <w:pPr>
        <w:pStyle w:val="Heading3"/>
      </w:pPr>
      <w:r w:rsidRPr="003747BB">
        <w:rPr>
          <w:w w:val="105"/>
        </w:rPr>
        <w:t>Before</w:t>
      </w:r>
      <w:r w:rsidRPr="003747BB">
        <w:rPr>
          <w:spacing w:val="-5"/>
          <w:w w:val="105"/>
        </w:rPr>
        <w:t xml:space="preserve"> </w:t>
      </w:r>
      <w:r w:rsidRPr="003747BB">
        <w:rPr>
          <w:w w:val="105"/>
        </w:rPr>
        <w:t>approving</w:t>
      </w:r>
      <w:r w:rsidRPr="003747BB">
        <w:rPr>
          <w:spacing w:val="-2"/>
          <w:w w:val="105"/>
        </w:rPr>
        <w:t xml:space="preserve"> </w:t>
      </w:r>
      <w:r w:rsidRPr="003747BB">
        <w:rPr>
          <w:w w:val="105"/>
        </w:rPr>
        <w:t>a</w:t>
      </w:r>
      <w:r w:rsidRPr="003747BB">
        <w:rPr>
          <w:spacing w:val="-12"/>
          <w:w w:val="105"/>
        </w:rPr>
        <w:t xml:space="preserve"> </w:t>
      </w:r>
      <w:r w:rsidRPr="003747BB">
        <w:rPr>
          <w:w w:val="105"/>
        </w:rPr>
        <w:t>local</w:t>
      </w:r>
      <w:r w:rsidRPr="003747BB">
        <w:rPr>
          <w:spacing w:val="-9"/>
          <w:w w:val="105"/>
        </w:rPr>
        <w:t xml:space="preserve"> </w:t>
      </w:r>
      <w:r w:rsidRPr="003747BB">
        <w:rPr>
          <w:w w:val="105"/>
        </w:rPr>
        <w:t>license, the</w:t>
      </w:r>
      <w:r w:rsidRPr="003747BB">
        <w:rPr>
          <w:spacing w:val="-4"/>
          <w:w w:val="105"/>
        </w:rPr>
        <w:t xml:space="preserve"> </w:t>
      </w:r>
      <w:r w:rsidRPr="003747BB">
        <w:rPr>
          <w:w w:val="105"/>
        </w:rPr>
        <w:t>Authority</w:t>
      </w:r>
      <w:r w:rsidRPr="003747BB">
        <w:rPr>
          <w:spacing w:val="1"/>
          <w:w w:val="105"/>
        </w:rPr>
        <w:t xml:space="preserve"> </w:t>
      </w:r>
      <w:r w:rsidRPr="003747BB">
        <w:rPr>
          <w:w w:val="105"/>
        </w:rPr>
        <w:t>shall</w:t>
      </w:r>
      <w:r w:rsidRPr="003747BB">
        <w:rPr>
          <w:spacing w:val="3"/>
          <w:w w:val="105"/>
        </w:rPr>
        <w:t xml:space="preserve"> </w:t>
      </w:r>
      <w:r w:rsidRPr="003747BB">
        <w:rPr>
          <w:w w:val="105"/>
        </w:rPr>
        <w:t>determine that</w:t>
      </w:r>
      <w:r w:rsidRPr="003747BB">
        <w:rPr>
          <w:spacing w:val="-7"/>
          <w:w w:val="105"/>
        </w:rPr>
        <w:t xml:space="preserve"> </w:t>
      </w:r>
      <w:r w:rsidRPr="003747BB">
        <w:rPr>
          <w:w w:val="105"/>
        </w:rPr>
        <w:t>all</w:t>
      </w:r>
      <w:r w:rsidRPr="003747BB">
        <w:rPr>
          <w:spacing w:val="-9"/>
          <w:w w:val="105"/>
        </w:rPr>
        <w:t xml:space="preserve"> </w:t>
      </w:r>
      <w:r w:rsidRPr="003747BB">
        <w:rPr>
          <w:w w:val="105"/>
        </w:rPr>
        <w:t>of</w:t>
      </w:r>
      <w:r w:rsidRPr="003747BB">
        <w:rPr>
          <w:spacing w:val="-13"/>
          <w:w w:val="105"/>
        </w:rPr>
        <w:t xml:space="preserve"> </w:t>
      </w:r>
      <w:r w:rsidRPr="003747BB">
        <w:rPr>
          <w:w w:val="105"/>
        </w:rPr>
        <w:t>the</w:t>
      </w:r>
      <w:r w:rsidRPr="003747BB">
        <w:rPr>
          <w:spacing w:val="-11"/>
          <w:w w:val="105"/>
        </w:rPr>
        <w:t xml:space="preserve"> </w:t>
      </w:r>
      <w:r w:rsidRPr="003747BB">
        <w:rPr>
          <w:w w:val="105"/>
        </w:rPr>
        <w:t>following requirements have been met by the</w:t>
      </w:r>
      <w:r w:rsidRPr="003747BB">
        <w:rPr>
          <w:spacing w:val="16"/>
          <w:w w:val="105"/>
        </w:rPr>
        <w:t xml:space="preserve"> </w:t>
      </w:r>
      <w:r w:rsidRPr="003747BB">
        <w:rPr>
          <w:w w:val="105"/>
        </w:rPr>
        <w:t>Applicant:</w:t>
      </w:r>
    </w:p>
    <w:p w:rsidR="001D29B4" w:rsidRPr="003747BB" w:rsidRDefault="001D29B4" w:rsidP="004520FB">
      <w:pPr>
        <w:pStyle w:val="Heading4"/>
      </w:pPr>
      <w:r w:rsidRPr="003747BB">
        <w:rPr>
          <w:w w:val="105"/>
        </w:rPr>
        <w:t>The</w:t>
      </w:r>
      <w:r w:rsidRPr="003747BB">
        <w:rPr>
          <w:spacing w:val="-19"/>
          <w:w w:val="105"/>
        </w:rPr>
        <w:t xml:space="preserve"> </w:t>
      </w:r>
      <w:r w:rsidRPr="003747BB">
        <w:rPr>
          <w:w w:val="105"/>
        </w:rPr>
        <w:t>appropriate</w:t>
      </w:r>
      <w:r w:rsidRPr="003747BB">
        <w:rPr>
          <w:spacing w:val="2"/>
          <w:w w:val="105"/>
        </w:rPr>
        <w:t xml:space="preserve"> </w:t>
      </w:r>
      <w:r w:rsidRPr="003747BB">
        <w:rPr>
          <w:w w:val="105"/>
        </w:rPr>
        <w:t>application</w:t>
      </w:r>
      <w:r w:rsidRPr="003747BB">
        <w:rPr>
          <w:spacing w:val="-2"/>
          <w:w w:val="105"/>
        </w:rPr>
        <w:t xml:space="preserve"> </w:t>
      </w:r>
      <w:r w:rsidRPr="003747BB">
        <w:rPr>
          <w:w w:val="105"/>
        </w:rPr>
        <w:t>is</w:t>
      </w:r>
      <w:r w:rsidRPr="003747BB">
        <w:rPr>
          <w:spacing w:val="-6"/>
          <w:w w:val="105"/>
        </w:rPr>
        <w:t xml:space="preserve"> </w:t>
      </w:r>
      <w:r w:rsidRPr="003747BB">
        <w:rPr>
          <w:w w:val="105"/>
        </w:rPr>
        <w:t>complete</w:t>
      </w:r>
      <w:r w:rsidRPr="003747BB">
        <w:rPr>
          <w:spacing w:val="1"/>
          <w:w w:val="105"/>
        </w:rPr>
        <w:t xml:space="preserve"> </w:t>
      </w:r>
      <w:r w:rsidRPr="003747BB">
        <w:rPr>
          <w:w w:val="105"/>
        </w:rPr>
        <w:t>and</w:t>
      </w:r>
      <w:r w:rsidRPr="003747BB">
        <w:rPr>
          <w:spacing w:val="-11"/>
          <w:w w:val="105"/>
        </w:rPr>
        <w:t xml:space="preserve"> </w:t>
      </w:r>
      <w:r w:rsidRPr="003747BB">
        <w:rPr>
          <w:w w:val="105"/>
        </w:rPr>
        <w:t>the</w:t>
      </w:r>
      <w:r w:rsidRPr="003747BB">
        <w:rPr>
          <w:spacing w:val="-16"/>
          <w:w w:val="105"/>
        </w:rPr>
        <w:t xml:space="preserve"> </w:t>
      </w:r>
      <w:r w:rsidRPr="003747BB">
        <w:rPr>
          <w:w w:val="105"/>
        </w:rPr>
        <w:t>full</w:t>
      </w:r>
      <w:r w:rsidRPr="003747BB">
        <w:rPr>
          <w:spacing w:val="-8"/>
          <w:w w:val="105"/>
        </w:rPr>
        <w:t xml:space="preserve"> </w:t>
      </w:r>
      <w:r w:rsidRPr="003747BB">
        <w:rPr>
          <w:w w:val="105"/>
        </w:rPr>
        <w:t>application, license</w:t>
      </w:r>
      <w:r w:rsidRPr="003747BB">
        <w:rPr>
          <w:spacing w:val="-7"/>
          <w:w w:val="105"/>
        </w:rPr>
        <w:t xml:space="preserve"> </w:t>
      </w:r>
      <w:r w:rsidRPr="003747BB">
        <w:rPr>
          <w:w w:val="105"/>
        </w:rPr>
        <w:t>and</w:t>
      </w:r>
      <w:r w:rsidRPr="003747BB">
        <w:rPr>
          <w:spacing w:val="-2"/>
          <w:w w:val="105"/>
        </w:rPr>
        <w:t xml:space="preserve"> </w:t>
      </w:r>
      <w:r w:rsidRPr="003747BB">
        <w:rPr>
          <w:w w:val="105"/>
        </w:rPr>
        <w:t>operating fees have been</w:t>
      </w:r>
      <w:r w:rsidRPr="003747BB">
        <w:rPr>
          <w:spacing w:val="5"/>
          <w:w w:val="105"/>
        </w:rPr>
        <w:t xml:space="preserve"> </w:t>
      </w:r>
      <w:r w:rsidRPr="003747BB">
        <w:rPr>
          <w:w w:val="105"/>
        </w:rPr>
        <w:t>paid;</w:t>
      </w:r>
    </w:p>
    <w:p w:rsidR="001D29B4" w:rsidRPr="003747BB" w:rsidRDefault="001D29B4" w:rsidP="004520FB">
      <w:pPr>
        <w:pStyle w:val="Heading4"/>
      </w:pPr>
      <w:r w:rsidRPr="003747BB">
        <w:rPr>
          <w:w w:val="105"/>
        </w:rPr>
        <w:t>The</w:t>
      </w:r>
      <w:r w:rsidRPr="003747BB">
        <w:rPr>
          <w:spacing w:val="-15"/>
          <w:w w:val="105"/>
        </w:rPr>
        <w:t xml:space="preserve"> </w:t>
      </w:r>
      <w:r w:rsidRPr="003747BB">
        <w:rPr>
          <w:w w:val="105"/>
        </w:rPr>
        <w:t>Land Use</w:t>
      </w:r>
      <w:r w:rsidRPr="003747BB">
        <w:rPr>
          <w:spacing w:val="4"/>
          <w:w w:val="105"/>
        </w:rPr>
        <w:t xml:space="preserve"> </w:t>
      </w:r>
      <w:r w:rsidRPr="003747BB">
        <w:rPr>
          <w:w w:val="105"/>
        </w:rPr>
        <w:t>Department</w:t>
      </w:r>
      <w:r w:rsidRPr="003747BB">
        <w:rPr>
          <w:spacing w:val="13"/>
          <w:w w:val="105"/>
        </w:rPr>
        <w:t xml:space="preserve"> </w:t>
      </w:r>
      <w:r w:rsidRPr="003747BB">
        <w:rPr>
          <w:w w:val="105"/>
        </w:rPr>
        <w:t>has</w:t>
      </w:r>
      <w:r w:rsidRPr="003747BB">
        <w:rPr>
          <w:spacing w:val="-8"/>
          <w:w w:val="105"/>
        </w:rPr>
        <w:t xml:space="preserve"> </w:t>
      </w:r>
      <w:r w:rsidRPr="003747BB">
        <w:rPr>
          <w:w w:val="105"/>
        </w:rPr>
        <w:t>determined</w:t>
      </w:r>
      <w:r w:rsidRPr="003747BB">
        <w:rPr>
          <w:spacing w:val="2"/>
          <w:w w:val="105"/>
        </w:rPr>
        <w:t xml:space="preserve"> </w:t>
      </w:r>
      <w:r w:rsidRPr="003747BB">
        <w:rPr>
          <w:w w:val="105"/>
        </w:rPr>
        <w:t>that</w:t>
      </w:r>
      <w:r w:rsidRPr="003747BB">
        <w:rPr>
          <w:spacing w:val="-7"/>
          <w:w w:val="105"/>
        </w:rPr>
        <w:t xml:space="preserve"> </w:t>
      </w:r>
      <w:r w:rsidRPr="003747BB">
        <w:rPr>
          <w:w w:val="105"/>
        </w:rPr>
        <w:t>the</w:t>
      </w:r>
      <w:r w:rsidRPr="003747BB">
        <w:rPr>
          <w:spacing w:val="-8"/>
          <w:w w:val="105"/>
        </w:rPr>
        <w:t xml:space="preserve"> </w:t>
      </w:r>
      <w:r w:rsidRPr="003747BB">
        <w:rPr>
          <w:w w:val="105"/>
        </w:rPr>
        <w:t>use</w:t>
      </w:r>
      <w:r w:rsidRPr="003747BB">
        <w:rPr>
          <w:spacing w:val="-5"/>
          <w:w w:val="105"/>
        </w:rPr>
        <w:t xml:space="preserve"> </w:t>
      </w:r>
      <w:r w:rsidRPr="003747BB">
        <w:rPr>
          <w:w w:val="105"/>
        </w:rPr>
        <w:t>is</w:t>
      </w:r>
      <w:r w:rsidRPr="003747BB">
        <w:rPr>
          <w:spacing w:val="-8"/>
          <w:w w:val="105"/>
        </w:rPr>
        <w:t xml:space="preserve"> </w:t>
      </w:r>
      <w:r w:rsidRPr="003747BB">
        <w:rPr>
          <w:w w:val="105"/>
        </w:rPr>
        <w:t>permitted</w:t>
      </w:r>
      <w:r w:rsidRPr="003747BB">
        <w:rPr>
          <w:spacing w:val="10"/>
          <w:w w:val="105"/>
        </w:rPr>
        <w:t xml:space="preserve"> </w:t>
      </w:r>
      <w:r w:rsidRPr="003747BB">
        <w:rPr>
          <w:w w:val="105"/>
        </w:rPr>
        <w:t>at</w:t>
      </w:r>
      <w:r w:rsidRPr="003747BB">
        <w:rPr>
          <w:spacing w:val="-9"/>
          <w:w w:val="105"/>
        </w:rPr>
        <w:t xml:space="preserve"> </w:t>
      </w:r>
      <w:r w:rsidRPr="003747BB">
        <w:rPr>
          <w:w w:val="105"/>
        </w:rPr>
        <w:t>the</w:t>
      </w:r>
      <w:r w:rsidRPr="003747BB">
        <w:rPr>
          <w:spacing w:val="-11"/>
          <w:w w:val="105"/>
        </w:rPr>
        <w:t xml:space="preserve"> </w:t>
      </w:r>
      <w:r w:rsidRPr="003747BB">
        <w:rPr>
          <w:w w:val="105"/>
        </w:rPr>
        <w:t>Location</w:t>
      </w:r>
      <w:r w:rsidRPr="003747BB">
        <w:rPr>
          <w:spacing w:val="3"/>
          <w:w w:val="105"/>
        </w:rPr>
        <w:t xml:space="preserve"> </w:t>
      </w:r>
      <w:r w:rsidRPr="003747BB">
        <w:rPr>
          <w:w w:val="105"/>
        </w:rPr>
        <w:t>of</w:t>
      </w:r>
      <w:r w:rsidRPr="003747BB">
        <w:rPr>
          <w:spacing w:val="-12"/>
          <w:w w:val="105"/>
        </w:rPr>
        <w:t xml:space="preserve"> </w:t>
      </w:r>
      <w:r w:rsidRPr="003747BB">
        <w:rPr>
          <w:w w:val="105"/>
        </w:rPr>
        <w:t>the Premises</w:t>
      </w:r>
      <w:r w:rsidRPr="003747BB">
        <w:rPr>
          <w:spacing w:val="-5"/>
          <w:w w:val="105"/>
        </w:rPr>
        <w:t xml:space="preserve"> </w:t>
      </w:r>
      <w:r w:rsidRPr="003747BB">
        <w:rPr>
          <w:w w:val="105"/>
        </w:rPr>
        <w:t>and</w:t>
      </w:r>
      <w:r w:rsidRPr="003747BB">
        <w:rPr>
          <w:spacing w:val="-1"/>
          <w:w w:val="105"/>
        </w:rPr>
        <w:t xml:space="preserve"> </w:t>
      </w:r>
      <w:r w:rsidRPr="003747BB">
        <w:rPr>
          <w:w w:val="105"/>
        </w:rPr>
        <w:t>the</w:t>
      </w:r>
      <w:r w:rsidRPr="003747BB">
        <w:rPr>
          <w:spacing w:val="-11"/>
          <w:w w:val="105"/>
        </w:rPr>
        <w:t xml:space="preserve"> </w:t>
      </w:r>
      <w:r w:rsidRPr="003747BB">
        <w:rPr>
          <w:w w:val="105"/>
        </w:rPr>
        <w:t>owner</w:t>
      </w:r>
      <w:r w:rsidRPr="003747BB">
        <w:rPr>
          <w:spacing w:val="-3"/>
          <w:w w:val="105"/>
        </w:rPr>
        <w:t xml:space="preserve"> </w:t>
      </w:r>
      <w:r w:rsidRPr="003747BB">
        <w:rPr>
          <w:w w:val="105"/>
        </w:rPr>
        <w:t>or</w:t>
      </w:r>
      <w:r w:rsidRPr="003747BB">
        <w:rPr>
          <w:spacing w:val="-9"/>
          <w:w w:val="105"/>
        </w:rPr>
        <w:t xml:space="preserve"> </w:t>
      </w:r>
      <w:r w:rsidRPr="003747BB">
        <w:rPr>
          <w:w w:val="105"/>
        </w:rPr>
        <w:t>operator</w:t>
      </w:r>
      <w:r w:rsidRPr="003747BB">
        <w:rPr>
          <w:spacing w:val="-1"/>
          <w:w w:val="105"/>
        </w:rPr>
        <w:t xml:space="preserve"> </w:t>
      </w:r>
      <w:r w:rsidRPr="003747BB">
        <w:rPr>
          <w:w w:val="105"/>
        </w:rPr>
        <w:t>has</w:t>
      </w:r>
      <w:r w:rsidRPr="003747BB">
        <w:rPr>
          <w:spacing w:val="-8"/>
          <w:w w:val="105"/>
        </w:rPr>
        <w:t xml:space="preserve"> </w:t>
      </w:r>
      <w:r w:rsidRPr="003747BB">
        <w:rPr>
          <w:w w:val="105"/>
        </w:rPr>
        <w:t>obtained</w:t>
      </w:r>
      <w:r w:rsidRPr="003747BB">
        <w:rPr>
          <w:spacing w:val="4"/>
          <w:w w:val="105"/>
        </w:rPr>
        <w:t xml:space="preserve"> </w:t>
      </w:r>
      <w:r w:rsidRPr="003747BB">
        <w:rPr>
          <w:w w:val="105"/>
        </w:rPr>
        <w:t>any</w:t>
      </w:r>
      <w:r w:rsidRPr="003747BB">
        <w:rPr>
          <w:spacing w:val="-3"/>
          <w:w w:val="105"/>
        </w:rPr>
        <w:t xml:space="preserve"> </w:t>
      </w:r>
      <w:r w:rsidRPr="003747BB">
        <w:rPr>
          <w:w w:val="105"/>
        </w:rPr>
        <w:t>required approvals</w:t>
      </w:r>
      <w:r w:rsidRPr="003747BB">
        <w:rPr>
          <w:spacing w:val="3"/>
          <w:w w:val="105"/>
        </w:rPr>
        <w:t xml:space="preserve"> </w:t>
      </w:r>
      <w:r w:rsidRPr="003747BB">
        <w:rPr>
          <w:w w:val="105"/>
        </w:rPr>
        <w:t>under</w:t>
      </w:r>
      <w:r w:rsidRPr="003747BB">
        <w:rPr>
          <w:spacing w:val="-8"/>
          <w:w w:val="105"/>
        </w:rPr>
        <w:t xml:space="preserve"> </w:t>
      </w:r>
      <w:r w:rsidRPr="003747BB">
        <w:rPr>
          <w:w w:val="105"/>
        </w:rPr>
        <w:t>the</w:t>
      </w:r>
      <w:r w:rsidRPr="003747BB">
        <w:rPr>
          <w:spacing w:val="-13"/>
          <w:w w:val="105"/>
        </w:rPr>
        <w:t xml:space="preserve"> </w:t>
      </w:r>
      <w:r w:rsidRPr="003747BB">
        <w:rPr>
          <w:w w:val="105"/>
        </w:rPr>
        <w:t>Huerfano County Land Use Regulations;</w:t>
      </w:r>
    </w:p>
    <w:p w:rsidR="001D29B4" w:rsidRPr="003747BB" w:rsidRDefault="001D29B4" w:rsidP="004520FB">
      <w:pPr>
        <w:pStyle w:val="Heading4"/>
      </w:pPr>
      <w:r w:rsidRPr="003747BB">
        <w:rPr>
          <w:w w:val="105"/>
        </w:rPr>
        <w:lastRenderedPageBreak/>
        <w:t>No zoning violations exist on the</w:t>
      </w:r>
      <w:r w:rsidRPr="003747BB">
        <w:rPr>
          <w:spacing w:val="4"/>
          <w:w w:val="105"/>
        </w:rPr>
        <w:t xml:space="preserve"> </w:t>
      </w:r>
      <w:r w:rsidRPr="003747BB">
        <w:rPr>
          <w:w w:val="105"/>
        </w:rPr>
        <w:t>Premises;</w:t>
      </w:r>
    </w:p>
    <w:p w:rsidR="001D29B4" w:rsidRPr="003747BB" w:rsidRDefault="001D29B4" w:rsidP="004520FB">
      <w:pPr>
        <w:pStyle w:val="Heading4"/>
      </w:pPr>
      <w:r w:rsidRPr="003747BB">
        <w:rPr>
          <w:w w:val="105"/>
        </w:rPr>
        <w:t>All</w:t>
      </w:r>
      <w:r w:rsidRPr="003747BB">
        <w:rPr>
          <w:spacing w:val="-9"/>
          <w:w w:val="105"/>
        </w:rPr>
        <w:t xml:space="preserve"> </w:t>
      </w:r>
      <w:r w:rsidRPr="003747BB">
        <w:rPr>
          <w:w w:val="105"/>
        </w:rPr>
        <w:t>proposed</w:t>
      </w:r>
      <w:r w:rsidRPr="003747BB">
        <w:rPr>
          <w:spacing w:val="-2"/>
          <w:w w:val="105"/>
        </w:rPr>
        <w:t xml:space="preserve"> </w:t>
      </w:r>
      <w:r w:rsidRPr="003747BB">
        <w:rPr>
          <w:w w:val="105"/>
        </w:rPr>
        <w:t>signs</w:t>
      </w:r>
      <w:r w:rsidRPr="003747BB">
        <w:rPr>
          <w:spacing w:val="-1"/>
          <w:w w:val="105"/>
        </w:rPr>
        <w:t xml:space="preserve"> </w:t>
      </w:r>
      <w:r w:rsidRPr="003747BB">
        <w:rPr>
          <w:w w:val="105"/>
        </w:rPr>
        <w:t>meet</w:t>
      </w:r>
      <w:r w:rsidRPr="003747BB">
        <w:rPr>
          <w:spacing w:val="-9"/>
          <w:w w:val="105"/>
        </w:rPr>
        <w:t xml:space="preserve"> </w:t>
      </w:r>
      <w:r w:rsidRPr="003747BB">
        <w:rPr>
          <w:w w:val="105"/>
        </w:rPr>
        <w:t>the</w:t>
      </w:r>
      <w:r w:rsidRPr="003747BB">
        <w:rPr>
          <w:spacing w:val="-12"/>
          <w:w w:val="105"/>
        </w:rPr>
        <w:t xml:space="preserve"> </w:t>
      </w:r>
      <w:r w:rsidRPr="003747BB">
        <w:rPr>
          <w:w w:val="105"/>
        </w:rPr>
        <w:t>requirements</w:t>
      </w:r>
      <w:r w:rsidRPr="003747BB">
        <w:rPr>
          <w:spacing w:val="9"/>
          <w:w w:val="105"/>
        </w:rPr>
        <w:t xml:space="preserve"> </w:t>
      </w:r>
      <w:r w:rsidRPr="003747BB">
        <w:rPr>
          <w:w w:val="105"/>
        </w:rPr>
        <w:t>of</w:t>
      </w:r>
      <w:r w:rsidRPr="003747BB">
        <w:rPr>
          <w:spacing w:val="-10"/>
          <w:w w:val="105"/>
        </w:rPr>
        <w:t xml:space="preserve"> </w:t>
      </w:r>
      <w:r w:rsidRPr="003747BB">
        <w:rPr>
          <w:w w:val="105"/>
        </w:rPr>
        <w:t>the</w:t>
      </w:r>
      <w:r w:rsidRPr="003747BB">
        <w:rPr>
          <w:spacing w:val="-6"/>
          <w:w w:val="105"/>
        </w:rPr>
        <w:t xml:space="preserve"> </w:t>
      </w:r>
      <w:r w:rsidRPr="003747BB">
        <w:rPr>
          <w:w w:val="105"/>
        </w:rPr>
        <w:t>Huerfano</w:t>
      </w:r>
      <w:r w:rsidRPr="003747BB">
        <w:rPr>
          <w:spacing w:val="-8"/>
          <w:w w:val="105"/>
        </w:rPr>
        <w:t xml:space="preserve"> </w:t>
      </w:r>
      <w:r w:rsidRPr="003747BB">
        <w:rPr>
          <w:w w:val="105"/>
        </w:rPr>
        <w:t>County Land Use Regulations;</w:t>
      </w:r>
    </w:p>
    <w:p w:rsidR="001D29B4" w:rsidRPr="003747BB" w:rsidRDefault="001D29B4" w:rsidP="004520FB">
      <w:pPr>
        <w:pStyle w:val="Heading4"/>
      </w:pPr>
      <w:r w:rsidRPr="003747BB">
        <w:rPr>
          <w:w w:val="105"/>
        </w:rPr>
        <w:t>All proposed lighting meets the Huerfano County Land Use Regulations;</w:t>
      </w:r>
    </w:p>
    <w:p w:rsidR="001D29B4" w:rsidRPr="003747BB" w:rsidRDefault="001D29B4" w:rsidP="004520FB">
      <w:pPr>
        <w:pStyle w:val="Heading4"/>
      </w:pPr>
      <w:r w:rsidRPr="003747BB">
        <w:rPr>
          <w:w w:val="105"/>
        </w:rPr>
        <w:t>Any structure in which a licensed use is located has been inspected by the Huerfano County Building Official, Building Inspector or designee, complies with all applicable Building Regulation provisions and these regulations, and all necessary building permits have been</w:t>
      </w:r>
      <w:r w:rsidRPr="003747BB">
        <w:rPr>
          <w:spacing w:val="-45"/>
          <w:w w:val="105"/>
        </w:rPr>
        <w:t xml:space="preserve"> </w:t>
      </w:r>
      <w:r w:rsidRPr="003747BB">
        <w:rPr>
          <w:w w:val="105"/>
        </w:rPr>
        <w:t>obtained;</w:t>
      </w:r>
    </w:p>
    <w:p w:rsidR="001D29B4" w:rsidRPr="003747BB" w:rsidRDefault="001D29B4" w:rsidP="004520FB">
      <w:pPr>
        <w:pStyle w:val="Heading4"/>
      </w:pPr>
      <w:r w:rsidRPr="003747BB">
        <w:rPr>
          <w:w w:val="105"/>
        </w:rPr>
        <w:t>The</w:t>
      </w:r>
      <w:r w:rsidRPr="003747BB">
        <w:rPr>
          <w:spacing w:val="-12"/>
          <w:w w:val="105"/>
        </w:rPr>
        <w:t xml:space="preserve"> </w:t>
      </w:r>
      <w:r w:rsidRPr="003747BB">
        <w:rPr>
          <w:w w:val="105"/>
        </w:rPr>
        <w:t>Premises</w:t>
      </w:r>
      <w:r w:rsidRPr="003747BB">
        <w:rPr>
          <w:spacing w:val="-5"/>
          <w:w w:val="105"/>
        </w:rPr>
        <w:t xml:space="preserve"> </w:t>
      </w:r>
      <w:r w:rsidRPr="003747BB">
        <w:rPr>
          <w:w w:val="105"/>
        </w:rPr>
        <w:t>complies</w:t>
      </w:r>
      <w:r w:rsidRPr="003747BB">
        <w:rPr>
          <w:spacing w:val="4"/>
          <w:w w:val="105"/>
        </w:rPr>
        <w:t xml:space="preserve"> </w:t>
      </w:r>
      <w:r w:rsidRPr="003747BB">
        <w:rPr>
          <w:w w:val="105"/>
        </w:rPr>
        <w:t>with</w:t>
      </w:r>
      <w:r w:rsidRPr="003747BB">
        <w:rPr>
          <w:spacing w:val="-13"/>
          <w:w w:val="105"/>
        </w:rPr>
        <w:t xml:space="preserve"> </w:t>
      </w:r>
      <w:r w:rsidRPr="003747BB">
        <w:rPr>
          <w:w w:val="105"/>
        </w:rPr>
        <w:t>all</w:t>
      </w:r>
      <w:r w:rsidRPr="003747BB">
        <w:rPr>
          <w:spacing w:val="-10"/>
          <w:w w:val="105"/>
        </w:rPr>
        <w:t xml:space="preserve"> </w:t>
      </w:r>
      <w:r w:rsidRPr="003747BB">
        <w:rPr>
          <w:w w:val="105"/>
        </w:rPr>
        <w:t>applicable</w:t>
      </w:r>
      <w:r w:rsidRPr="003747BB">
        <w:rPr>
          <w:spacing w:val="-8"/>
          <w:w w:val="105"/>
        </w:rPr>
        <w:t xml:space="preserve"> </w:t>
      </w:r>
      <w:r w:rsidRPr="003747BB">
        <w:rPr>
          <w:w w:val="105"/>
        </w:rPr>
        <w:t>Land Use regulations</w:t>
      </w:r>
      <w:r w:rsidRPr="003747BB">
        <w:rPr>
          <w:spacing w:val="-4"/>
          <w:w w:val="105"/>
        </w:rPr>
        <w:t xml:space="preserve"> </w:t>
      </w:r>
      <w:r w:rsidRPr="003747BB">
        <w:rPr>
          <w:w w:val="105"/>
        </w:rPr>
        <w:t>including,</w:t>
      </w:r>
      <w:r w:rsidRPr="003747BB">
        <w:rPr>
          <w:spacing w:val="4"/>
          <w:w w:val="105"/>
        </w:rPr>
        <w:t xml:space="preserve"> </w:t>
      </w:r>
      <w:r w:rsidRPr="003747BB">
        <w:rPr>
          <w:w w:val="105"/>
        </w:rPr>
        <w:t>but not limited to, driveway, grading, and setback</w:t>
      </w:r>
      <w:r w:rsidRPr="003747BB">
        <w:rPr>
          <w:spacing w:val="33"/>
          <w:w w:val="105"/>
        </w:rPr>
        <w:t xml:space="preserve"> </w:t>
      </w:r>
      <w:r w:rsidRPr="003747BB">
        <w:rPr>
          <w:w w:val="105"/>
        </w:rPr>
        <w:t>regulations;</w:t>
      </w:r>
    </w:p>
    <w:p w:rsidR="001D29B4" w:rsidRPr="003747BB" w:rsidRDefault="001D29B4" w:rsidP="004520FB">
      <w:pPr>
        <w:pStyle w:val="Heading4"/>
      </w:pPr>
      <w:r w:rsidRPr="003747BB">
        <w:rPr>
          <w:w w:val="105"/>
        </w:rPr>
        <w:t>The</w:t>
      </w:r>
      <w:r w:rsidRPr="003747BB">
        <w:rPr>
          <w:spacing w:val="-10"/>
          <w:w w:val="105"/>
        </w:rPr>
        <w:t xml:space="preserve"> </w:t>
      </w:r>
      <w:r w:rsidRPr="003747BB">
        <w:rPr>
          <w:w w:val="105"/>
        </w:rPr>
        <w:t>Premises</w:t>
      </w:r>
      <w:r w:rsidRPr="003747BB">
        <w:rPr>
          <w:spacing w:val="-6"/>
          <w:w w:val="105"/>
        </w:rPr>
        <w:t xml:space="preserve"> </w:t>
      </w:r>
      <w:r w:rsidRPr="003747BB">
        <w:rPr>
          <w:w w:val="105"/>
        </w:rPr>
        <w:t>has</w:t>
      </w:r>
      <w:r w:rsidRPr="003747BB">
        <w:rPr>
          <w:spacing w:val="-6"/>
          <w:w w:val="105"/>
        </w:rPr>
        <w:t xml:space="preserve"> </w:t>
      </w:r>
      <w:r w:rsidRPr="003747BB">
        <w:rPr>
          <w:w w:val="105"/>
        </w:rPr>
        <w:t>all</w:t>
      </w:r>
      <w:r w:rsidRPr="003747BB">
        <w:rPr>
          <w:spacing w:val="-7"/>
          <w:w w:val="105"/>
        </w:rPr>
        <w:t xml:space="preserve"> </w:t>
      </w:r>
      <w:r w:rsidRPr="003747BB">
        <w:rPr>
          <w:w w:val="105"/>
        </w:rPr>
        <w:t>required</w:t>
      </w:r>
      <w:r w:rsidRPr="003747BB">
        <w:rPr>
          <w:spacing w:val="3"/>
          <w:w w:val="105"/>
        </w:rPr>
        <w:t xml:space="preserve"> </w:t>
      </w:r>
      <w:r w:rsidRPr="003747BB">
        <w:rPr>
          <w:w w:val="105"/>
        </w:rPr>
        <w:t>well or water</w:t>
      </w:r>
      <w:r w:rsidRPr="003747BB">
        <w:rPr>
          <w:spacing w:val="-1"/>
          <w:w w:val="105"/>
        </w:rPr>
        <w:t xml:space="preserve"> </w:t>
      </w:r>
      <w:r w:rsidRPr="003747BB">
        <w:rPr>
          <w:w w:val="105"/>
        </w:rPr>
        <w:t>and</w:t>
      </w:r>
      <w:r w:rsidRPr="003747BB">
        <w:rPr>
          <w:spacing w:val="-14"/>
          <w:w w:val="105"/>
        </w:rPr>
        <w:t xml:space="preserve"> </w:t>
      </w:r>
      <w:r w:rsidRPr="003747BB">
        <w:rPr>
          <w:w w:val="105"/>
        </w:rPr>
        <w:t>sanitation</w:t>
      </w:r>
      <w:r w:rsidRPr="003747BB">
        <w:rPr>
          <w:spacing w:val="-6"/>
          <w:w w:val="105"/>
        </w:rPr>
        <w:t xml:space="preserve"> </w:t>
      </w:r>
      <w:r w:rsidRPr="003747BB">
        <w:rPr>
          <w:w w:val="105"/>
        </w:rPr>
        <w:t>system</w:t>
      </w:r>
      <w:r w:rsidRPr="003747BB">
        <w:rPr>
          <w:spacing w:val="-2"/>
          <w:w w:val="105"/>
        </w:rPr>
        <w:t xml:space="preserve"> </w:t>
      </w:r>
      <w:r w:rsidRPr="003747BB">
        <w:rPr>
          <w:w w:val="105"/>
        </w:rPr>
        <w:t>permits</w:t>
      </w:r>
      <w:r w:rsidRPr="003747BB">
        <w:rPr>
          <w:spacing w:val="-5"/>
          <w:w w:val="105"/>
        </w:rPr>
        <w:t xml:space="preserve"> </w:t>
      </w:r>
      <w:r w:rsidRPr="003747BB">
        <w:rPr>
          <w:w w:val="105"/>
        </w:rPr>
        <w:t>or</w:t>
      </w:r>
      <w:r w:rsidRPr="003747BB">
        <w:rPr>
          <w:spacing w:val="-7"/>
          <w:w w:val="105"/>
        </w:rPr>
        <w:t xml:space="preserve"> </w:t>
      </w:r>
      <w:r w:rsidRPr="003747BB">
        <w:rPr>
          <w:w w:val="105"/>
        </w:rPr>
        <w:t>is</w:t>
      </w:r>
      <w:r w:rsidRPr="003747BB">
        <w:rPr>
          <w:spacing w:val="-13"/>
          <w:w w:val="105"/>
        </w:rPr>
        <w:t xml:space="preserve"> </w:t>
      </w:r>
      <w:r w:rsidRPr="003747BB">
        <w:rPr>
          <w:w w:val="105"/>
        </w:rPr>
        <w:t>adequately served by public water and/or sewer;</w:t>
      </w:r>
    </w:p>
    <w:p w:rsidR="001D29B4" w:rsidRPr="003747BB" w:rsidRDefault="001D29B4" w:rsidP="004520FB">
      <w:pPr>
        <w:pStyle w:val="Heading4"/>
      </w:pPr>
      <w:r w:rsidRPr="003747BB">
        <w:rPr>
          <w:w w:val="105"/>
        </w:rPr>
        <w:t>Evidence of a legal and adequate water supply has been established;</w:t>
      </w:r>
    </w:p>
    <w:p w:rsidR="001D29B4" w:rsidRPr="003747BB" w:rsidRDefault="001D29B4" w:rsidP="004520FB">
      <w:pPr>
        <w:pStyle w:val="Heading4"/>
      </w:pPr>
      <w:r w:rsidRPr="003747BB">
        <w:rPr>
          <w:w w:val="105"/>
        </w:rPr>
        <w:t>The</w:t>
      </w:r>
      <w:r w:rsidRPr="003747BB">
        <w:rPr>
          <w:spacing w:val="-12"/>
          <w:w w:val="105"/>
        </w:rPr>
        <w:t xml:space="preserve"> </w:t>
      </w:r>
      <w:r w:rsidRPr="003747BB">
        <w:rPr>
          <w:w w:val="105"/>
        </w:rPr>
        <w:t>Premises</w:t>
      </w:r>
      <w:r w:rsidRPr="003747BB">
        <w:rPr>
          <w:spacing w:val="-3"/>
          <w:w w:val="105"/>
        </w:rPr>
        <w:t xml:space="preserve"> </w:t>
      </w:r>
      <w:r w:rsidRPr="003747BB">
        <w:rPr>
          <w:w w:val="105"/>
        </w:rPr>
        <w:t>is</w:t>
      </w:r>
      <w:r w:rsidRPr="003747BB">
        <w:rPr>
          <w:spacing w:val="-17"/>
          <w:w w:val="105"/>
        </w:rPr>
        <w:t xml:space="preserve"> </w:t>
      </w:r>
      <w:r w:rsidRPr="003747BB">
        <w:rPr>
          <w:w w:val="105"/>
        </w:rPr>
        <w:t>not</w:t>
      </w:r>
      <w:r w:rsidRPr="003747BB">
        <w:rPr>
          <w:spacing w:val="-10"/>
          <w:w w:val="105"/>
        </w:rPr>
        <w:t xml:space="preserve"> </w:t>
      </w:r>
      <w:r w:rsidRPr="003747BB">
        <w:rPr>
          <w:w w:val="105"/>
        </w:rPr>
        <w:t>subject</w:t>
      </w:r>
      <w:r w:rsidRPr="003747BB">
        <w:rPr>
          <w:spacing w:val="-6"/>
          <w:w w:val="105"/>
        </w:rPr>
        <w:t xml:space="preserve"> </w:t>
      </w:r>
      <w:r w:rsidRPr="003747BB">
        <w:rPr>
          <w:w w:val="105"/>
        </w:rPr>
        <w:t>to</w:t>
      </w:r>
      <w:r w:rsidRPr="003747BB">
        <w:rPr>
          <w:spacing w:val="-8"/>
          <w:w w:val="105"/>
        </w:rPr>
        <w:t xml:space="preserve"> </w:t>
      </w:r>
      <w:r w:rsidRPr="003747BB">
        <w:rPr>
          <w:w w:val="105"/>
        </w:rPr>
        <w:t>unresolved</w:t>
      </w:r>
      <w:r w:rsidRPr="003747BB">
        <w:rPr>
          <w:spacing w:val="10"/>
          <w:w w:val="105"/>
        </w:rPr>
        <w:t xml:space="preserve"> </w:t>
      </w:r>
      <w:r w:rsidRPr="003747BB">
        <w:rPr>
          <w:w w:val="105"/>
        </w:rPr>
        <w:t>enforcement</w:t>
      </w:r>
      <w:r w:rsidRPr="003747BB">
        <w:rPr>
          <w:spacing w:val="11"/>
          <w:w w:val="105"/>
        </w:rPr>
        <w:t xml:space="preserve"> </w:t>
      </w:r>
      <w:r w:rsidRPr="003747BB">
        <w:rPr>
          <w:w w:val="105"/>
        </w:rPr>
        <w:t>action</w:t>
      </w:r>
      <w:r w:rsidRPr="003747BB">
        <w:rPr>
          <w:spacing w:val="-12"/>
          <w:w w:val="105"/>
        </w:rPr>
        <w:t xml:space="preserve"> </w:t>
      </w:r>
      <w:r w:rsidRPr="003747BB">
        <w:rPr>
          <w:w w:val="105"/>
        </w:rPr>
        <w:t>by</w:t>
      </w:r>
      <w:r w:rsidRPr="003747BB">
        <w:rPr>
          <w:spacing w:val="-15"/>
          <w:w w:val="105"/>
        </w:rPr>
        <w:t xml:space="preserve"> </w:t>
      </w:r>
      <w:r w:rsidRPr="003747BB">
        <w:rPr>
          <w:w w:val="105"/>
        </w:rPr>
        <w:t>the</w:t>
      </w:r>
      <w:r w:rsidRPr="003747BB">
        <w:rPr>
          <w:spacing w:val="-11"/>
          <w:w w:val="105"/>
        </w:rPr>
        <w:t xml:space="preserve"> </w:t>
      </w:r>
      <w:r w:rsidRPr="003747BB">
        <w:rPr>
          <w:w w:val="105"/>
        </w:rPr>
        <w:t>Las Animas - Huerfano</w:t>
      </w:r>
      <w:r w:rsidRPr="003747BB">
        <w:rPr>
          <w:spacing w:val="-3"/>
          <w:w w:val="105"/>
        </w:rPr>
        <w:t xml:space="preserve"> </w:t>
      </w:r>
      <w:r w:rsidRPr="003747BB">
        <w:rPr>
          <w:w w:val="105"/>
        </w:rPr>
        <w:t>County Health Department; The Premises complies with the applicable Fire</w:t>
      </w:r>
      <w:r w:rsidRPr="003747BB">
        <w:rPr>
          <w:spacing w:val="21"/>
          <w:w w:val="105"/>
        </w:rPr>
        <w:t xml:space="preserve"> </w:t>
      </w:r>
      <w:r w:rsidRPr="003747BB">
        <w:rPr>
          <w:w w:val="105"/>
        </w:rPr>
        <w:t>Code;</w:t>
      </w:r>
    </w:p>
    <w:p w:rsidR="001D29B4" w:rsidRPr="003747BB" w:rsidRDefault="001D29B4" w:rsidP="004520FB">
      <w:pPr>
        <w:pStyle w:val="Heading4"/>
      </w:pPr>
      <w:r w:rsidRPr="003747BB">
        <w:rPr>
          <w:w w:val="105"/>
        </w:rPr>
        <w:t>All</w:t>
      </w:r>
      <w:r w:rsidRPr="003747BB">
        <w:rPr>
          <w:spacing w:val="-13"/>
          <w:w w:val="105"/>
        </w:rPr>
        <w:t xml:space="preserve"> </w:t>
      </w:r>
      <w:r w:rsidRPr="003747BB">
        <w:rPr>
          <w:w w:val="105"/>
        </w:rPr>
        <w:t>personal</w:t>
      </w:r>
      <w:r w:rsidRPr="003747BB">
        <w:rPr>
          <w:spacing w:val="-3"/>
          <w:w w:val="105"/>
        </w:rPr>
        <w:t xml:space="preserve"> </w:t>
      </w:r>
      <w:r w:rsidRPr="003747BB">
        <w:rPr>
          <w:w w:val="105"/>
        </w:rPr>
        <w:t>property</w:t>
      </w:r>
      <w:r w:rsidRPr="003747BB">
        <w:rPr>
          <w:spacing w:val="2"/>
          <w:w w:val="105"/>
        </w:rPr>
        <w:t xml:space="preserve"> </w:t>
      </w:r>
      <w:r w:rsidRPr="003747BB">
        <w:rPr>
          <w:w w:val="105"/>
        </w:rPr>
        <w:t>tax</w:t>
      </w:r>
      <w:r w:rsidRPr="003747BB">
        <w:rPr>
          <w:spacing w:val="-9"/>
          <w:w w:val="105"/>
        </w:rPr>
        <w:t xml:space="preserve"> </w:t>
      </w:r>
      <w:r w:rsidRPr="003747BB">
        <w:rPr>
          <w:w w:val="105"/>
        </w:rPr>
        <w:t>schedules</w:t>
      </w:r>
      <w:r w:rsidRPr="003747BB">
        <w:rPr>
          <w:spacing w:val="-6"/>
          <w:w w:val="105"/>
        </w:rPr>
        <w:t xml:space="preserve"> </w:t>
      </w:r>
      <w:r w:rsidRPr="003747BB">
        <w:rPr>
          <w:w w:val="105"/>
        </w:rPr>
        <w:t>related</w:t>
      </w:r>
      <w:r w:rsidRPr="003747BB">
        <w:rPr>
          <w:spacing w:val="-6"/>
          <w:w w:val="105"/>
        </w:rPr>
        <w:t xml:space="preserve"> </w:t>
      </w:r>
      <w:r w:rsidRPr="003747BB">
        <w:rPr>
          <w:w w:val="105"/>
        </w:rPr>
        <w:t>to</w:t>
      </w:r>
      <w:r w:rsidRPr="003747BB">
        <w:rPr>
          <w:spacing w:val="-12"/>
          <w:w w:val="105"/>
        </w:rPr>
        <w:t xml:space="preserve"> </w:t>
      </w:r>
      <w:r w:rsidRPr="003747BB">
        <w:rPr>
          <w:w w:val="105"/>
        </w:rPr>
        <w:t>the</w:t>
      </w:r>
      <w:r w:rsidRPr="003747BB">
        <w:rPr>
          <w:spacing w:val="-7"/>
          <w:w w:val="105"/>
        </w:rPr>
        <w:t xml:space="preserve"> </w:t>
      </w:r>
      <w:r w:rsidRPr="003747BB">
        <w:rPr>
          <w:w w:val="105"/>
        </w:rPr>
        <w:t>Premises</w:t>
      </w:r>
      <w:r w:rsidRPr="003747BB">
        <w:rPr>
          <w:spacing w:val="5"/>
          <w:w w:val="105"/>
        </w:rPr>
        <w:t xml:space="preserve"> </w:t>
      </w:r>
      <w:r w:rsidRPr="003747BB">
        <w:rPr>
          <w:w w:val="105"/>
        </w:rPr>
        <w:t>are</w:t>
      </w:r>
      <w:r w:rsidRPr="003747BB">
        <w:rPr>
          <w:spacing w:val="-11"/>
          <w:w w:val="105"/>
        </w:rPr>
        <w:t xml:space="preserve"> </w:t>
      </w:r>
      <w:r w:rsidRPr="003747BB">
        <w:rPr>
          <w:w w:val="105"/>
        </w:rPr>
        <w:t>submitted</w:t>
      </w:r>
      <w:r w:rsidRPr="003747BB">
        <w:rPr>
          <w:spacing w:val="2"/>
          <w:w w:val="105"/>
        </w:rPr>
        <w:t xml:space="preserve"> </w:t>
      </w:r>
      <w:r w:rsidRPr="003747BB">
        <w:rPr>
          <w:w w:val="105"/>
        </w:rPr>
        <w:t>timely</w:t>
      </w:r>
      <w:r w:rsidRPr="003747BB">
        <w:rPr>
          <w:spacing w:val="-8"/>
          <w:w w:val="105"/>
        </w:rPr>
        <w:t xml:space="preserve"> </w:t>
      </w:r>
      <w:r w:rsidRPr="003747BB">
        <w:rPr>
          <w:w w:val="105"/>
        </w:rPr>
        <w:t>and</w:t>
      </w:r>
      <w:r w:rsidRPr="003747BB">
        <w:rPr>
          <w:spacing w:val="-3"/>
          <w:w w:val="105"/>
        </w:rPr>
        <w:t xml:space="preserve"> </w:t>
      </w:r>
      <w:r w:rsidRPr="003747BB">
        <w:rPr>
          <w:w w:val="105"/>
        </w:rPr>
        <w:t>are complete;</w:t>
      </w:r>
    </w:p>
    <w:p w:rsidR="001D29B4" w:rsidRPr="003747BB" w:rsidRDefault="001D29B4" w:rsidP="004520FB">
      <w:pPr>
        <w:pStyle w:val="Heading4"/>
      </w:pPr>
      <w:r w:rsidRPr="003747BB">
        <w:rPr>
          <w:w w:val="105"/>
        </w:rPr>
        <w:t>All property taxes have been paid and no tax liens exist on the</w:t>
      </w:r>
      <w:r w:rsidRPr="003747BB">
        <w:rPr>
          <w:spacing w:val="-5"/>
          <w:w w:val="105"/>
        </w:rPr>
        <w:t xml:space="preserve"> </w:t>
      </w:r>
      <w:r w:rsidRPr="003747BB">
        <w:rPr>
          <w:w w:val="105"/>
        </w:rPr>
        <w:t>Premises;</w:t>
      </w:r>
    </w:p>
    <w:p w:rsidR="001D29B4" w:rsidRPr="003747BB" w:rsidRDefault="001D29B4" w:rsidP="004520FB">
      <w:pPr>
        <w:pStyle w:val="Heading4"/>
      </w:pPr>
      <w:r w:rsidRPr="003747BB">
        <w:rPr>
          <w:w w:val="105"/>
        </w:rPr>
        <w:t>All Huerfano County sales taxes have been timely reported and</w:t>
      </w:r>
      <w:r w:rsidRPr="003747BB">
        <w:rPr>
          <w:spacing w:val="10"/>
          <w:w w:val="105"/>
        </w:rPr>
        <w:t xml:space="preserve"> </w:t>
      </w:r>
      <w:r w:rsidRPr="003747BB">
        <w:rPr>
          <w:w w:val="105"/>
        </w:rPr>
        <w:t>paid;</w:t>
      </w:r>
    </w:p>
    <w:p w:rsidR="001D29B4" w:rsidRPr="003747BB" w:rsidRDefault="001D29B4" w:rsidP="004520FB">
      <w:pPr>
        <w:pStyle w:val="Heading4"/>
      </w:pPr>
      <w:r w:rsidRPr="003747BB">
        <w:rPr>
          <w:w w:val="105"/>
        </w:rPr>
        <w:t>All</w:t>
      </w:r>
      <w:r w:rsidRPr="003747BB">
        <w:rPr>
          <w:spacing w:val="-10"/>
          <w:w w:val="105"/>
        </w:rPr>
        <w:t xml:space="preserve"> </w:t>
      </w:r>
      <w:r w:rsidRPr="003747BB">
        <w:rPr>
          <w:w w:val="105"/>
        </w:rPr>
        <w:t>Huerfano</w:t>
      </w:r>
      <w:r w:rsidRPr="003747BB">
        <w:rPr>
          <w:spacing w:val="-3"/>
          <w:w w:val="105"/>
        </w:rPr>
        <w:t xml:space="preserve"> </w:t>
      </w:r>
      <w:r w:rsidRPr="003747BB">
        <w:rPr>
          <w:w w:val="105"/>
        </w:rPr>
        <w:t>County</w:t>
      </w:r>
      <w:r w:rsidRPr="003747BB">
        <w:rPr>
          <w:spacing w:val="1"/>
          <w:w w:val="105"/>
        </w:rPr>
        <w:t xml:space="preserve"> </w:t>
      </w:r>
      <w:r w:rsidRPr="003747BB">
        <w:rPr>
          <w:w w:val="105"/>
        </w:rPr>
        <w:t>retail</w:t>
      </w:r>
      <w:r w:rsidRPr="003747BB">
        <w:rPr>
          <w:spacing w:val="-11"/>
          <w:w w:val="105"/>
        </w:rPr>
        <w:t xml:space="preserve"> </w:t>
      </w:r>
      <w:r w:rsidRPr="003747BB">
        <w:rPr>
          <w:w w:val="105"/>
        </w:rPr>
        <w:t>marijuana</w:t>
      </w:r>
      <w:r w:rsidRPr="003747BB">
        <w:rPr>
          <w:spacing w:val="-1"/>
          <w:w w:val="105"/>
        </w:rPr>
        <w:t xml:space="preserve"> </w:t>
      </w:r>
      <w:r w:rsidRPr="003747BB">
        <w:rPr>
          <w:w w:val="105"/>
        </w:rPr>
        <w:t>cultivation facility</w:t>
      </w:r>
      <w:r w:rsidRPr="003747BB">
        <w:rPr>
          <w:spacing w:val="-5"/>
          <w:w w:val="105"/>
        </w:rPr>
        <w:t xml:space="preserve"> </w:t>
      </w:r>
      <w:r w:rsidRPr="003747BB">
        <w:rPr>
          <w:w w:val="105"/>
        </w:rPr>
        <w:t>excise</w:t>
      </w:r>
      <w:r w:rsidRPr="003747BB">
        <w:rPr>
          <w:spacing w:val="-9"/>
          <w:w w:val="105"/>
        </w:rPr>
        <w:t xml:space="preserve"> </w:t>
      </w:r>
      <w:r w:rsidRPr="003747BB">
        <w:rPr>
          <w:w w:val="105"/>
        </w:rPr>
        <w:t>taxes</w:t>
      </w:r>
      <w:r w:rsidRPr="003747BB">
        <w:rPr>
          <w:spacing w:val="-9"/>
          <w:w w:val="105"/>
        </w:rPr>
        <w:t xml:space="preserve"> </w:t>
      </w:r>
      <w:r w:rsidRPr="003747BB">
        <w:rPr>
          <w:w w:val="105"/>
        </w:rPr>
        <w:t>have</w:t>
      </w:r>
      <w:r w:rsidRPr="003747BB">
        <w:rPr>
          <w:spacing w:val="-7"/>
          <w:w w:val="105"/>
        </w:rPr>
        <w:t xml:space="preserve"> </w:t>
      </w:r>
      <w:r w:rsidRPr="003747BB">
        <w:rPr>
          <w:w w:val="105"/>
        </w:rPr>
        <w:t>been</w:t>
      </w:r>
      <w:r w:rsidRPr="003747BB">
        <w:rPr>
          <w:spacing w:val="-11"/>
          <w:w w:val="105"/>
        </w:rPr>
        <w:t xml:space="preserve"> </w:t>
      </w:r>
      <w:r w:rsidRPr="003747BB">
        <w:rPr>
          <w:w w:val="105"/>
        </w:rPr>
        <w:t>timely reported and</w:t>
      </w:r>
      <w:r w:rsidRPr="003747BB">
        <w:rPr>
          <w:spacing w:val="4"/>
          <w:w w:val="105"/>
        </w:rPr>
        <w:t xml:space="preserve"> </w:t>
      </w:r>
      <w:r w:rsidRPr="003747BB">
        <w:rPr>
          <w:w w:val="105"/>
        </w:rPr>
        <w:t>paid;</w:t>
      </w:r>
    </w:p>
    <w:p w:rsidR="001D29B4" w:rsidRPr="003747BB" w:rsidRDefault="001D29B4" w:rsidP="004520FB">
      <w:pPr>
        <w:pStyle w:val="Heading4"/>
      </w:pPr>
      <w:r w:rsidRPr="003747BB">
        <w:rPr>
          <w:w w:val="105"/>
        </w:rPr>
        <w:t>The</w:t>
      </w:r>
      <w:r w:rsidRPr="003747BB">
        <w:rPr>
          <w:spacing w:val="-10"/>
          <w:w w:val="105"/>
        </w:rPr>
        <w:t xml:space="preserve"> </w:t>
      </w:r>
      <w:r w:rsidRPr="003747BB">
        <w:rPr>
          <w:w w:val="105"/>
        </w:rPr>
        <w:t>applicant</w:t>
      </w:r>
      <w:r w:rsidRPr="003747BB">
        <w:rPr>
          <w:spacing w:val="4"/>
          <w:w w:val="105"/>
        </w:rPr>
        <w:t xml:space="preserve"> </w:t>
      </w:r>
      <w:r w:rsidRPr="003747BB">
        <w:rPr>
          <w:w w:val="105"/>
        </w:rPr>
        <w:t>and</w:t>
      </w:r>
      <w:r w:rsidRPr="003747BB">
        <w:rPr>
          <w:spacing w:val="-11"/>
          <w:w w:val="105"/>
        </w:rPr>
        <w:t xml:space="preserve"> </w:t>
      </w:r>
      <w:r w:rsidRPr="003747BB">
        <w:rPr>
          <w:w w:val="105"/>
        </w:rPr>
        <w:t>Premises</w:t>
      </w:r>
      <w:r w:rsidRPr="003747BB">
        <w:rPr>
          <w:spacing w:val="-4"/>
          <w:w w:val="105"/>
        </w:rPr>
        <w:t xml:space="preserve"> </w:t>
      </w:r>
      <w:r w:rsidRPr="003747BB">
        <w:rPr>
          <w:w w:val="105"/>
        </w:rPr>
        <w:t>are</w:t>
      </w:r>
      <w:r w:rsidRPr="003747BB">
        <w:rPr>
          <w:spacing w:val="-11"/>
          <w:w w:val="105"/>
        </w:rPr>
        <w:t xml:space="preserve"> </w:t>
      </w:r>
      <w:r w:rsidRPr="003747BB">
        <w:rPr>
          <w:w w:val="105"/>
        </w:rPr>
        <w:t>in</w:t>
      </w:r>
      <w:r w:rsidRPr="003747BB">
        <w:rPr>
          <w:spacing w:val="-12"/>
          <w:w w:val="105"/>
        </w:rPr>
        <w:t xml:space="preserve"> </w:t>
      </w:r>
      <w:r w:rsidRPr="003747BB">
        <w:rPr>
          <w:w w:val="105"/>
        </w:rPr>
        <w:t>compliance with</w:t>
      </w:r>
      <w:r w:rsidRPr="003747BB">
        <w:rPr>
          <w:spacing w:val="-8"/>
          <w:w w:val="105"/>
        </w:rPr>
        <w:t xml:space="preserve"> </w:t>
      </w:r>
      <w:r w:rsidRPr="003747BB">
        <w:rPr>
          <w:w w:val="105"/>
        </w:rPr>
        <w:t>all</w:t>
      </w:r>
      <w:r w:rsidRPr="003747BB">
        <w:rPr>
          <w:spacing w:val="-6"/>
          <w:w w:val="105"/>
        </w:rPr>
        <w:t xml:space="preserve"> </w:t>
      </w:r>
      <w:r w:rsidRPr="003747BB">
        <w:rPr>
          <w:w w:val="105"/>
        </w:rPr>
        <w:t>other</w:t>
      </w:r>
      <w:r w:rsidRPr="003747BB">
        <w:rPr>
          <w:spacing w:val="-10"/>
          <w:w w:val="105"/>
        </w:rPr>
        <w:t xml:space="preserve"> </w:t>
      </w:r>
      <w:r w:rsidRPr="003747BB">
        <w:rPr>
          <w:w w:val="105"/>
        </w:rPr>
        <w:t>applicable</w:t>
      </w:r>
      <w:r w:rsidRPr="003747BB">
        <w:rPr>
          <w:spacing w:val="-3"/>
          <w:w w:val="105"/>
        </w:rPr>
        <w:t xml:space="preserve"> </w:t>
      </w:r>
      <w:r w:rsidRPr="003747BB">
        <w:rPr>
          <w:w w:val="105"/>
        </w:rPr>
        <w:t>County regulations;</w:t>
      </w:r>
    </w:p>
    <w:p w:rsidR="001D29B4" w:rsidRPr="003747BB" w:rsidRDefault="001D29B4" w:rsidP="004520FB">
      <w:pPr>
        <w:pStyle w:val="Heading4"/>
      </w:pPr>
      <w:r w:rsidRPr="003747BB">
        <w:rPr>
          <w:w w:val="105"/>
        </w:rPr>
        <w:t>The</w:t>
      </w:r>
      <w:r w:rsidRPr="003747BB">
        <w:rPr>
          <w:spacing w:val="-11"/>
          <w:w w:val="105"/>
        </w:rPr>
        <w:t xml:space="preserve"> </w:t>
      </w:r>
      <w:r w:rsidRPr="003747BB">
        <w:rPr>
          <w:w w:val="105"/>
        </w:rPr>
        <w:t>application,</w:t>
      </w:r>
      <w:r w:rsidRPr="003747BB">
        <w:rPr>
          <w:spacing w:val="-2"/>
          <w:w w:val="105"/>
        </w:rPr>
        <w:t xml:space="preserve"> </w:t>
      </w:r>
      <w:r w:rsidRPr="003747BB">
        <w:rPr>
          <w:w w:val="105"/>
        </w:rPr>
        <w:t>including</w:t>
      </w:r>
      <w:r w:rsidRPr="003747BB">
        <w:rPr>
          <w:spacing w:val="-7"/>
          <w:w w:val="105"/>
        </w:rPr>
        <w:t xml:space="preserve"> </w:t>
      </w:r>
      <w:r w:rsidRPr="003747BB">
        <w:rPr>
          <w:w w:val="105"/>
        </w:rPr>
        <w:t>any</w:t>
      </w:r>
      <w:r w:rsidRPr="003747BB">
        <w:rPr>
          <w:spacing w:val="-6"/>
          <w:w w:val="105"/>
        </w:rPr>
        <w:t xml:space="preserve"> </w:t>
      </w:r>
      <w:r w:rsidRPr="003747BB">
        <w:rPr>
          <w:w w:val="105"/>
        </w:rPr>
        <w:t>required</w:t>
      </w:r>
      <w:r w:rsidRPr="003747BB">
        <w:rPr>
          <w:spacing w:val="1"/>
          <w:w w:val="105"/>
        </w:rPr>
        <w:t xml:space="preserve"> </w:t>
      </w:r>
      <w:r w:rsidRPr="003747BB">
        <w:rPr>
          <w:w w:val="105"/>
        </w:rPr>
        <w:t>attachments</w:t>
      </w:r>
      <w:r w:rsidRPr="003747BB">
        <w:rPr>
          <w:spacing w:val="8"/>
          <w:w w:val="105"/>
        </w:rPr>
        <w:t xml:space="preserve"> </w:t>
      </w:r>
      <w:r w:rsidRPr="003747BB">
        <w:rPr>
          <w:w w:val="105"/>
        </w:rPr>
        <w:t>and</w:t>
      </w:r>
      <w:r w:rsidRPr="003747BB">
        <w:rPr>
          <w:spacing w:val="-16"/>
          <w:w w:val="105"/>
        </w:rPr>
        <w:t xml:space="preserve"> </w:t>
      </w:r>
      <w:r w:rsidRPr="003747BB">
        <w:rPr>
          <w:w w:val="105"/>
        </w:rPr>
        <w:t>submissions,</w:t>
      </w:r>
      <w:r w:rsidRPr="003747BB">
        <w:rPr>
          <w:spacing w:val="4"/>
          <w:w w:val="105"/>
        </w:rPr>
        <w:t xml:space="preserve"> </w:t>
      </w:r>
      <w:r w:rsidRPr="003747BB">
        <w:rPr>
          <w:w w:val="105"/>
        </w:rPr>
        <w:t>does</w:t>
      </w:r>
      <w:r w:rsidRPr="003747BB">
        <w:rPr>
          <w:spacing w:val="-11"/>
          <w:w w:val="105"/>
        </w:rPr>
        <w:t xml:space="preserve"> </w:t>
      </w:r>
      <w:r w:rsidRPr="003747BB">
        <w:rPr>
          <w:w w:val="105"/>
        </w:rPr>
        <w:t>not</w:t>
      </w:r>
      <w:r w:rsidRPr="003747BB">
        <w:rPr>
          <w:spacing w:val="-11"/>
          <w:w w:val="105"/>
        </w:rPr>
        <w:t xml:space="preserve"> </w:t>
      </w:r>
      <w:r w:rsidRPr="003747BB">
        <w:rPr>
          <w:w w:val="105"/>
        </w:rPr>
        <w:t>contain</w:t>
      </w:r>
      <w:r w:rsidRPr="003747BB">
        <w:rPr>
          <w:spacing w:val="-12"/>
          <w:w w:val="105"/>
        </w:rPr>
        <w:t xml:space="preserve"> </w:t>
      </w:r>
      <w:r w:rsidRPr="003747BB">
        <w:rPr>
          <w:w w:val="105"/>
        </w:rPr>
        <w:t>a material falsehood or misrepresentation;</w:t>
      </w:r>
      <w:r w:rsidRPr="003747BB">
        <w:rPr>
          <w:spacing w:val="10"/>
          <w:w w:val="105"/>
        </w:rPr>
        <w:t xml:space="preserve"> </w:t>
      </w:r>
      <w:r w:rsidRPr="003747BB">
        <w:rPr>
          <w:w w:val="105"/>
        </w:rPr>
        <w:t>and</w:t>
      </w:r>
    </w:p>
    <w:p w:rsidR="001D29B4" w:rsidRPr="003747BB" w:rsidRDefault="001D29B4" w:rsidP="004520FB">
      <w:pPr>
        <w:pStyle w:val="Heading4"/>
        <w:rPr>
          <w:w w:val="105"/>
        </w:rPr>
      </w:pPr>
      <w:r w:rsidRPr="003747BB">
        <w:rPr>
          <w:w w:val="105"/>
        </w:rPr>
        <w:t>The</w:t>
      </w:r>
      <w:r w:rsidRPr="003747BB">
        <w:rPr>
          <w:spacing w:val="-6"/>
          <w:w w:val="105"/>
        </w:rPr>
        <w:t xml:space="preserve"> </w:t>
      </w:r>
      <w:r w:rsidRPr="003747BB">
        <w:rPr>
          <w:w w:val="105"/>
        </w:rPr>
        <w:t>proposed</w:t>
      </w:r>
      <w:r w:rsidRPr="003747BB">
        <w:rPr>
          <w:spacing w:val="10"/>
          <w:w w:val="105"/>
        </w:rPr>
        <w:t xml:space="preserve"> </w:t>
      </w:r>
      <w:r w:rsidRPr="003747BB">
        <w:rPr>
          <w:w w:val="105"/>
        </w:rPr>
        <w:t>Licensed</w:t>
      </w:r>
      <w:r w:rsidRPr="003747BB">
        <w:rPr>
          <w:spacing w:val="-4"/>
          <w:w w:val="105"/>
        </w:rPr>
        <w:t xml:space="preserve"> </w:t>
      </w:r>
      <w:r w:rsidRPr="003747BB">
        <w:rPr>
          <w:w w:val="105"/>
        </w:rPr>
        <w:t>Premises are</w:t>
      </w:r>
      <w:r w:rsidRPr="003747BB">
        <w:rPr>
          <w:spacing w:val="-10"/>
          <w:w w:val="105"/>
        </w:rPr>
        <w:t xml:space="preserve"> </w:t>
      </w:r>
      <w:r w:rsidRPr="003747BB">
        <w:rPr>
          <w:w w:val="105"/>
        </w:rPr>
        <w:t>located in</w:t>
      </w:r>
      <w:r w:rsidRPr="003747BB">
        <w:rPr>
          <w:spacing w:val="-16"/>
          <w:w w:val="105"/>
        </w:rPr>
        <w:t xml:space="preserve"> </w:t>
      </w:r>
      <w:r w:rsidRPr="003747BB">
        <w:rPr>
          <w:w w:val="105"/>
        </w:rPr>
        <w:t>a</w:t>
      </w:r>
      <w:r w:rsidRPr="003747BB">
        <w:rPr>
          <w:spacing w:val="-11"/>
          <w:w w:val="105"/>
        </w:rPr>
        <w:t xml:space="preserve"> </w:t>
      </w:r>
      <w:r w:rsidRPr="003747BB">
        <w:rPr>
          <w:w w:val="105"/>
        </w:rPr>
        <w:t>Location</w:t>
      </w:r>
      <w:r w:rsidRPr="003747BB">
        <w:rPr>
          <w:spacing w:val="-8"/>
          <w:w w:val="105"/>
        </w:rPr>
        <w:t xml:space="preserve"> </w:t>
      </w:r>
      <w:r w:rsidRPr="003747BB">
        <w:rPr>
          <w:w w:val="105"/>
        </w:rPr>
        <w:t>permitted</w:t>
      </w:r>
      <w:r w:rsidRPr="003747BB">
        <w:rPr>
          <w:spacing w:val="2"/>
          <w:w w:val="105"/>
        </w:rPr>
        <w:t xml:space="preserve"> </w:t>
      </w:r>
      <w:r w:rsidRPr="003747BB">
        <w:rPr>
          <w:w w:val="105"/>
        </w:rPr>
        <w:t>by</w:t>
      </w:r>
      <w:r w:rsidRPr="003747BB">
        <w:rPr>
          <w:spacing w:val="-11"/>
          <w:w w:val="105"/>
        </w:rPr>
        <w:t xml:space="preserve"> </w:t>
      </w:r>
      <w:r w:rsidRPr="003747BB">
        <w:rPr>
          <w:w w:val="105"/>
        </w:rPr>
        <w:t>these Regulations.</w:t>
      </w:r>
    </w:p>
    <w:p w:rsidR="007B177C" w:rsidRPr="004520FB" w:rsidRDefault="001D29B4" w:rsidP="007B177C">
      <w:pPr>
        <w:pStyle w:val="Heading4"/>
      </w:pPr>
      <w:r w:rsidRPr="003747BB">
        <w:rPr>
          <w:w w:val="105"/>
        </w:rPr>
        <w:t>Protests from nearby residents or HOA/POAs will be considered as a potential justification for denial.</w:t>
      </w:r>
      <w:r w:rsidR="007B177C">
        <w:br/>
      </w:r>
    </w:p>
    <w:p w:rsidR="001D29B4" w:rsidRPr="003747BB" w:rsidRDefault="001D29B4" w:rsidP="004520FB">
      <w:pPr>
        <w:pStyle w:val="Heading3"/>
        <w:rPr>
          <w:w w:val="105"/>
        </w:rPr>
      </w:pPr>
      <w:r w:rsidRPr="003747BB">
        <w:rPr>
          <w:w w:val="105"/>
        </w:rPr>
        <w:t>Additional Approval Criteria for Retail Marijuana Hospitality and Sales Business Licenses</w:t>
      </w:r>
    </w:p>
    <w:p w:rsidR="001D29B4" w:rsidRPr="004520FB" w:rsidRDefault="001D29B4" w:rsidP="004520FB">
      <w:pPr>
        <w:pStyle w:val="Heading4"/>
      </w:pPr>
      <w:r w:rsidRPr="004520FB">
        <w:t>Provide a safety plan that includes policies for preventing customers from driving under the influence and mitigating any other potential risks.</w:t>
      </w:r>
    </w:p>
    <w:p w:rsidR="001D29B4" w:rsidRPr="004520FB" w:rsidRDefault="001D29B4" w:rsidP="004520FB">
      <w:pPr>
        <w:pStyle w:val="Heading4"/>
      </w:pPr>
      <w:r w:rsidRPr="004520FB">
        <w:t xml:space="preserve">Provide ventilation in smoking areas to minimize exposure to second-hand smoke. Outdoor smoking or vaping areas must be at least 20 ft. from any adjacent property or use. </w:t>
      </w:r>
    </w:p>
    <w:p w:rsidR="001D29B4" w:rsidRPr="003747BB" w:rsidRDefault="001D29B4" w:rsidP="001D29B4">
      <w:pPr>
        <w:pStyle w:val="Heading2"/>
      </w:pPr>
      <w:bookmarkStart w:id="32" w:name="_Toc144107332"/>
      <w:r w:rsidRPr="003747BB">
        <w:t>Applicant Burden of</w:t>
      </w:r>
      <w:r w:rsidRPr="003747BB">
        <w:rPr>
          <w:spacing w:val="-41"/>
        </w:rPr>
        <w:t xml:space="preserve">  </w:t>
      </w:r>
      <w:r w:rsidR="004520FB">
        <w:rPr>
          <w:spacing w:val="-41"/>
        </w:rPr>
        <w:t xml:space="preserve"> </w:t>
      </w:r>
      <w:r w:rsidRPr="003747BB">
        <w:t>Proof</w:t>
      </w:r>
      <w:bookmarkEnd w:id="32"/>
    </w:p>
    <w:p w:rsidR="001D29B4" w:rsidRPr="004520FB" w:rsidRDefault="001D29B4" w:rsidP="004520FB">
      <w:pPr>
        <w:pStyle w:val="Heading3"/>
        <w:numPr>
          <w:ilvl w:val="0"/>
          <w:numId w:val="0"/>
        </w:numPr>
      </w:pPr>
      <w:r w:rsidRPr="003747BB">
        <w:rPr>
          <w:w w:val="105"/>
        </w:rPr>
        <w:t>The applicant bears the burden of proving it meets all licensing requirements.</w:t>
      </w:r>
    </w:p>
    <w:p w:rsidR="001D29B4" w:rsidRPr="003747BB" w:rsidRDefault="001D29B4" w:rsidP="001D29B4">
      <w:pPr>
        <w:pStyle w:val="Heading2"/>
      </w:pPr>
      <w:bookmarkStart w:id="33" w:name="_Toc144107333"/>
      <w:r w:rsidRPr="003747BB">
        <w:t>State License Must Be Issued</w:t>
      </w:r>
      <w:r w:rsidRPr="003747BB">
        <w:rPr>
          <w:spacing w:val="-2"/>
        </w:rPr>
        <w:t xml:space="preserve"> </w:t>
      </w:r>
      <w:r w:rsidRPr="003747BB">
        <w:t>First</w:t>
      </w:r>
      <w:bookmarkEnd w:id="33"/>
    </w:p>
    <w:p w:rsidR="001D29B4" w:rsidRPr="003747BB" w:rsidRDefault="001D29B4" w:rsidP="004520FB">
      <w:pPr>
        <w:pStyle w:val="Heading3"/>
        <w:numPr>
          <w:ilvl w:val="0"/>
          <w:numId w:val="0"/>
        </w:numPr>
      </w:pPr>
      <w:r w:rsidRPr="003747BB">
        <w:rPr>
          <w:w w:val="105"/>
        </w:rPr>
        <w:t xml:space="preserve">Before a new local license may be issued, or a transfer of ownership is approved, the applicant must have been issued a state license of the same type for the same activity at the same Location, or had the transfer of ownership approved by the state, as provided in the Colorado Marijuana Code. If the Local Licensing Authority determines it is impracticable to withhold action on an application which it would otherwise approve until a state license </w:t>
      </w:r>
      <w:r w:rsidRPr="003747BB">
        <w:rPr>
          <w:i/>
          <w:w w:val="105"/>
        </w:rPr>
        <w:t xml:space="preserve">is </w:t>
      </w:r>
      <w:r w:rsidRPr="003747BB">
        <w:rPr>
          <w:w w:val="105"/>
        </w:rPr>
        <w:t>issued, a local license may be issued - conditioned on the issuance of the state license - if it is demonstrated to the satisfaction of the Local Licensing Authority that the applicant is eligible to receive its state license of the same type for the same activity at the same Location based on information provided by the State Licensing Authority.</w:t>
      </w:r>
    </w:p>
    <w:p w:rsidR="001D29B4" w:rsidRPr="003747BB" w:rsidRDefault="001D29B4" w:rsidP="001D29B4">
      <w:pPr>
        <w:pStyle w:val="BodyText"/>
        <w:rPr>
          <w:szCs w:val="24"/>
        </w:rPr>
      </w:pPr>
    </w:p>
    <w:p w:rsidR="001D29B4" w:rsidRPr="003747BB" w:rsidRDefault="001D29B4" w:rsidP="001D29B4">
      <w:pPr>
        <w:pStyle w:val="Heading2"/>
      </w:pPr>
      <w:bookmarkStart w:id="34" w:name="_Toc144107334"/>
      <w:r w:rsidRPr="003747BB">
        <w:t>Buildings Must Be Ready for</w:t>
      </w:r>
      <w:r w:rsidRPr="003747BB">
        <w:rPr>
          <w:spacing w:val="24"/>
        </w:rPr>
        <w:t xml:space="preserve"> </w:t>
      </w:r>
      <w:r w:rsidRPr="003747BB">
        <w:t>Occupancy</w:t>
      </w:r>
      <w:bookmarkEnd w:id="34"/>
    </w:p>
    <w:p w:rsidR="001D29B4" w:rsidRPr="003747BB" w:rsidRDefault="001D29B4" w:rsidP="004520FB">
      <w:pPr>
        <w:pStyle w:val="Heading3"/>
        <w:numPr>
          <w:ilvl w:val="0"/>
          <w:numId w:val="0"/>
        </w:numPr>
      </w:pPr>
      <w:r w:rsidRPr="003747BB">
        <w:rPr>
          <w:w w:val="105"/>
        </w:rPr>
        <w:t xml:space="preserve">No license shall be issued after approval of an application until the building in which the business is to be conducted is ready for occupancy (and a certificate of occupancy issued, if applicable) with such furniture, fixtures, and equipment in place as is necessary to comply with the applicable provisions of these Regulations, and then only after inspection of the Premises has been made by the Local Licensing Authority or State Licensing Authority to determine that the applicant has complied </w:t>
      </w:r>
      <w:r w:rsidRPr="003747BB">
        <w:rPr>
          <w:color w:val="000000"/>
        </w:rPr>
        <w:t>with all submitted and approved plans, including any interior work</w:t>
      </w:r>
      <w:r w:rsidRPr="003747BB">
        <w:rPr>
          <w:w w:val="105"/>
        </w:rPr>
        <w:t>.</w:t>
      </w:r>
    </w:p>
    <w:p w:rsidR="001D29B4" w:rsidRPr="003747BB" w:rsidRDefault="001D29B4" w:rsidP="001D29B4">
      <w:pPr>
        <w:pStyle w:val="BodyText"/>
        <w:rPr>
          <w:szCs w:val="24"/>
        </w:rPr>
      </w:pPr>
    </w:p>
    <w:p w:rsidR="001D29B4" w:rsidRPr="003747BB" w:rsidRDefault="001D29B4" w:rsidP="001D29B4">
      <w:pPr>
        <w:pStyle w:val="Heading2"/>
      </w:pPr>
      <w:bookmarkStart w:id="35" w:name="_Toc144107335"/>
      <w:r w:rsidRPr="003747BB">
        <w:t>Conditional Approval of an</w:t>
      </w:r>
      <w:r w:rsidRPr="003747BB">
        <w:rPr>
          <w:spacing w:val="-37"/>
        </w:rPr>
        <w:t xml:space="preserve"> </w:t>
      </w:r>
      <w:r w:rsidRPr="003747BB">
        <w:t>Application</w:t>
      </w:r>
      <w:bookmarkEnd w:id="35"/>
    </w:p>
    <w:p w:rsidR="001D29B4" w:rsidRPr="004520FB" w:rsidRDefault="001D29B4" w:rsidP="004520FB">
      <w:pPr>
        <w:pStyle w:val="Heading3"/>
      </w:pPr>
      <w:r w:rsidRPr="004520FB">
        <w:t xml:space="preserve">If the Local Licensing Authority approves an application with conditions, such conditional approval shall be valid for a maximum period of one year from the date of </w:t>
      </w:r>
      <w:r w:rsidR="004520FB" w:rsidRPr="004520FB">
        <w:t xml:space="preserve">approval.  </w:t>
      </w:r>
      <w:r w:rsidRPr="004520FB">
        <w:t>If the conditions have not been completely satisfied within that time period, the approval expires, and the applicant must file a new application if it still desires a license under these Regulations.</w:t>
      </w:r>
    </w:p>
    <w:p w:rsidR="001D29B4" w:rsidRPr="004520FB" w:rsidRDefault="001D29B4" w:rsidP="004520FB">
      <w:pPr>
        <w:pStyle w:val="Heading3"/>
      </w:pPr>
      <w:r w:rsidRPr="004520FB">
        <w:t>Privileges of licensure not vested. An order of the Local Licensing Authority conditionally approving an application is not a license but only the right to obtain a license once certain conditions have been met. A conditionally approved applicant is not a licensee and may in no case exercise the privileges of licensure, including operating a licensed establishment, taking any other preliminary steps for which, a license is required, or transferring the conditional approval through a transfer of ownership.</w:t>
      </w:r>
    </w:p>
    <w:p w:rsidR="001D29B4" w:rsidRPr="004520FB" w:rsidRDefault="001D29B4" w:rsidP="004520FB">
      <w:pPr>
        <w:pStyle w:val="Heading3"/>
      </w:pPr>
      <w:r w:rsidRPr="004520FB">
        <w:t>Jurisdiction of Local Licensing Authority. A conditionally approved applicant is subject to the jurisdiction of the Licensing Agent and Board of County Commissioners and to investigation by Huerfano County, disciplinary actions before the Licensing Authority or Hearing Officer, and any other requirements or procedures imposed by law or by order of the Board. All rights conveyed through the Local Licensing Authority’s approval or conditional approval may be suspended or revoked through the same procedure, and with the same effect, as a license. </w:t>
      </w:r>
    </w:p>
    <w:p w:rsidR="001D29B4" w:rsidRPr="004520FB" w:rsidRDefault="001D29B4" w:rsidP="004520FB">
      <w:pPr>
        <w:pStyle w:val="Heading3"/>
      </w:pPr>
      <w:r w:rsidRPr="004520FB">
        <w:t>Violations and Administrative Revocation. It shall be a violation of this section for a conditionally approved applicant to commit an act or omission, which, if committed by a licensee, would be a violation of any other provision of this Chapter or of the Colorado Marijuana Code. Additionally, the Local Licensing Authority may also, without finding a violation, administratively rescind an approval order and revoke all rights conferred thereby if it finds that a circumstance necessary to its approval has materially changed or ceased to exist. At any point prior to the issuance of the license, the Local Licensing Authority or the Licensing Agent, subject to approval by the Local Licensing Authority at its next meeting, may stay the issuance of a license if it reasonably appears that a conditionally approved applicant has violated or is being investigated for violating any provision of this Chapter or of the Colorado Marijuana Code, or if it reasonably appears that there are grounds to rescind the conditional approval order.</w:t>
      </w:r>
    </w:p>
    <w:p w:rsidR="001D29B4" w:rsidRPr="004520FB" w:rsidRDefault="001D29B4" w:rsidP="004520FB">
      <w:pPr>
        <w:pStyle w:val="Heading3"/>
      </w:pPr>
      <w:r w:rsidRPr="004520FB">
        <w:t>Conditional Approval Extensions. When any conditionally approved applicant requires an extension to complete an act required by its approval order, the Board may, unless this Chapter or the Colorado Marijuana Code require otherwise, provide a one-time extension of the term of the order if the applicant requesting the extension demonstrates that the delay at issue was reasonably justified, and the applicant is in compliance with the terms and conditions of the order, of this Chapter, and of the Colorado Marijuana Code. It is at the discretion of the Local Licensing Authority to determine if the facts establish a reasonable justification. This extension shall run from the date of expiration of the initial order for a period of one year. If the applicant does not comply within the period of the extension, then the order shall expire.</w:t>
      </w:r>
    </w:p>
    <w:p w:rsidR="001D29B4" w:rsidRPr="003747BB" w:rsidRDefault="009D404A" w:rsidP="001D29B4">
      <w:pPr>
        <w:pStyle w:val="Heading2"/>
      </w:pPr>
      <w:bookmarkStart w:id="36" w:name="_Toc144107336"/>
      <w:r>
        <w:t>Condition of Local License f</w:t>
      </w:r>
      <w:r w:rsidR="001D29B4" w:rsidRPr="003747BB">
        <w:t>or Release of Huerfano County</w:t>
      </w:r>
      <w:bookmarkEnd w:id="36"/>
    </w:p>
    <w:p w:rsidR="001D29B4" w:rsidRPr="003747BB" w:rsidRDefault="001D29B4" w:rsidP="004520FB">
      <w:pPr>
        <w:pStyle w:val="Heading3"/>
        <w:numPr>
          <w:ilvl w:val="0"/>
          <w:numId w:val="0"/>
        </w:numPr>
        <w:rPr>
          <w:w w:val="105"/>
        </w:rPr>
      </w:pPr>
      <w:r w:rsidRPr="003747BB">
        <w:rPr>
          <w:w w:val="105"/>
        </w:rPr>
        <w:t xml:space="preserve">It shall be a condition of all local licenses that the applicant/Licensee releases Huerfano County from liability to the applicant/Licensee and also agrees to indemnify, defend and hold harmless Huerfano </w:t>
      </w:r>
      <w:r w:rsidRPr="003747BB">
        <w:rPr>
          <w:w w:val="105"/>
        </w:rPr>
        <w:lastRenderedPageBreak/>
        <w:t>County from liability arising from injuries and damages substantially in the form in Appendix A to these Regulations.</w:t>
      </w:r>
    </w:p>
    <w:p w:rsidR="001D29B4" w:rsidRPr="003747BB" w:rsidRDefault="001D29B4" w:rsidP="007A509C">
      <w:pPr>
        <w:pStyle w:val="Heading1"/>
        <w:ind w:left="720"/>
      </w:pPr>
      <w:bookmarkStart w:id="37" w:name="_Toc144107337"/>
      <w:r w:rsidRPr="003747BB">
        <w:tab/>
        <w:t>ACTION ON APPLICATION;</w:t>
      </w:r>
      <w:r w:rsidRPr="003747BB">
        <w:rPr>
          <w:spacing w:val="31"/>
        </w:rPr>
        <w:t xml:space="preserve"> </w:t>
      </w:r>
      <w:r w:rsidRPr="003747BB">
        <w:t>HEARINGS</w:t>
      </w:r>
      <w:bookmarkEnd w:id="37"/>
    </w:p>
    <w:p w:rsidR="001D29B4" w:rsidRPr="003747BB" w:rsidRDefault="001D29B4" w:rsidP="001D29B4">
      <w:pPr>
        <w:pStyle w:val="Heading2"/>
      </w:pPr>
      <w:bookmarkStart w:id="38" w:name="_Toc144107338"/>
      <w:r w:rsidRPr="003747BB">
        <w:t>Action on</w:t>
      </w:r>
      <w:r w:rsidRPr="003747BB">
        <w:rPr>
          <w:spacing w:val="18"/>
        </w:rPr>
        <w:t xml:space="preserve"> </w:t>
      </w:r>
      <w:r w:rsidRPr="003747BB">
        <w:t>Applications</w:t>
      </w:r>
      <w:bookmarkEnd w:id="38"/>
    </w:p>
    <w:p w:rsidR="001D29B4" w:rsidRPr="003747BB" w:rsidRDefault="001D29B4" w:rsidP="004520FB">
      <w:pPr>
        <w:pStyle w:val="Heading3"/>
        <w:numPr>
          <w:ilvl w:val="0"/>
          <w:numId w:val="0"/>
        </w:numPr>
        <w:rPr>
          <w:w w:val="105"/>
        </w:rPr>
      </w:pPr>
      <w:r w:rsidRPr="003747BB">
        <w:rPr>
          <w:w w:val="105"/>
        </w:rPr>
        <w:t>The Local Licensing Authority shall consider and act upon all complete local license applications as authorized by</w:t>
      </w:r>
      <w:r w:rsidRPr="003747BB">
        <w:rPr>
          <w:spacing w:val="-23"/>
          <w:w w:val="105"/>
        </w:rPr>
        <w:t xml:space="preserve"> </w:t>
      </w:r>
      <w:r w:rsidRPr="003747BB">
        <w:rPr>
          <w:w w:val="105"/>
        </w:rPr>
        <w:t>these</w:t>
      </w:r>
      <w:r w:rsidRPr="003747BB">
        <w:rPr>
          <w:spacing w:val="-13"/>
          <w:w w:val="105"/>
        </w:rPr>
        <w:t xml:space="preserve"> </w:t>
      </w:r>
      <w:r w:rsidRPr="003747BB">
        <w:rPr>
          <w:w w:val="105"/>
        </w:rPr>
        <w:t>Regulations. The Authority shall deny any application that is not in full compliance with these Regulations. Except as otherwise provided in these Regulations,</w:t>
      </w:r>
      <w:r w:rsidRPr="003747BB">
        <w:rPr>
          <w:spacing w:val="-1"/>
          <w:w w:val="105"/>
        </w:rPr>
        <w:t xml:space="preserve"> </w:t>
      </w:r>
      <w:r w:rsidRPr="003747BB">
        <w:rPr>
          <w:w w:val="105"/>
        </w:rPr>
        <w:t>the</w:t>
      </w:r>
      <w:r w:rsidRPr="003747BB">
        <w:rPr>
          <w:spacing w:val="-14"/>
          <w:w w:val="105"/>
        </w:rPr>
        <w:t xml:space="preserve"> </w:t>
      </w:r>
      <w:r w:rsidRPr="003747BB">
        <w:rPr>
          <w:w w:val="105"/>
        </w:rPr>
        <w:t>Local</w:t>
      </w:r>
      <w:r w:rsidRPr="003747BB">
        <w:rPr>
          <w:spacing w:val="-5"/>
          <w:w w:val="105"/>
        </w:rPr>
        <w:t xml:space="preserve"> </w:t>
      </w:r>
      <w:r w:rsidRPr="003747BB">
        <w:rPr>
          <w:w w:val="105"/>
        </w:rPr>
        <w:t>Licensing</w:t>
      </w:r>
      <w:r w:rsidRPr="003747BB">
        <w:rPr>
          <w:spacing w:val="-3"/>
          <w:w w:val="105"/>
        </w:rPr>
        <w:t xml:space="preserve"> </w:t>
      </w:r>
      <w:r w:rsidRPr="003747BB">
        <w:rPr>
          <w:w w:val="105"/>
        </w:rPr>
        <w:t>Authority</w:t>
      </w:r>
      <w:r w:rsidRPr="003747BB">
        <w:rPr>
          <w:spacing w:val="-2"/>
          <w:w w:val="105"/>
        </w:rPr>
        <w:t xml:space="preserve"> </w:t>
      </w:r>
      <w:r w:rsidRPr="003747BB">
        <w:rPr>
          <w:w w:val="105"/>
        </w:rPr>
        <w:t>may</w:t>
      </w:r>
      <w:r w:rsidRPr="003747BB">
        <w:rPr>
          <w:spacing w:val="-13"/>
          <w:w w:val="105"/>
        </w:rPr>
        <w:t xml:space="preserve"> </w:t>
      </w:r>
      <w:r w:rsidRPr="003747BB">
        <w:rPr>
          <w:w w:val="105"/>
        </w:rPr>
        <w:t>take</w:t>
      </w:r>
      <w:r w:rsidRPr="003747BB">
        <w:rPr>
          <w:spacing w:val="-13"/>
          <w:w w:val="105"/>
        </w:rPr>
        <w:t xml:space="preserve"> </w:t>
      </w:r>
      <w:r w:rsidRPr="003747BB">
        <w:rPr>
          <w:w w:val="105"/>
        </w:rPr>
        <w:t>action</w:t>
      </w:r>
      <w:r w:rsidRPr="003747BB">
        <w:rPr>
          <w:spacing w:val="-13"/>
          <w:w w:val="105"/>
        </w:rPr>
        <w:t xml:space="preserve"> </w:t>
      </w:r>
      <w:r w:rsidRPr="003747BB">
        <w:rPr>
          <w:w w:val="105"/>
        </w:rPr>
        <w:t>administratively,</w:t>
      </w:r>
      <w:r w:rsidRPr="003747BB">
        <w:rPr>
          <w:spacing w:val="-9"/>
          <w:w w:val="105"/>
        </w:rPr>
        <w:t xml:space="preserve"> </w:t>
      </w:r>
      <w:r w:rsidRPr="003747BB">
        <w:rPr>
          <w:w w:val="105"/>
        </w:rPr>
        <w:t>without</w:t>
      </w:r>
      <w:r w:rsidRPr="003747BB">
        <w:rPr>
          <w:spacing w:val="-6"/>
          <w:w w:val="105"/>
        </w:rPr>
        <w:t xml:space="preserve"> </w:t>
      </w:r>
      <w:r w:rsidRPr="003747BB">
        <w:rPr>
          <w:w w:val="105"/>
        </w:rPr>
        <w:t>hearing,</w:t>
      </w:r>
      <w:r w:rsidRPr="003747BB">
        <w:rPr>
          <w:spacing w:val="-2"/>
          <w:w w:val="105"/>
        </w:rPr>
        <w:t xml:space="preserve"> </w:t>
      </w:r>
      <w:r w:rsidRPr="003747BB">
        <w:rPr>
          <w:w w:val="105"/>
        </w:rPr>
        <w:t>by its</w:t>
      </w:r>
      <w:r w:rsidRPr="003747BB">
        <w:rPr>
          <w:spacing w:val="-4"/>
          <w:w w:val="105"/>
        </w:rPr>
        <w:t xml:space="preserve"> </w:t>
      </w:r>
      <w:r w:rsidRPr="003747BB">
        <w:rPr>
          <w:w w:val="105"/>
        </w:rPr>
        <w:t>Chairman.</w:t>
      </w:r>
    </w:p>
    <w:p w:rsidR="001D29B4" w:rsidRPr="003747BB" w:rsidRDefault="001D29B4" w:rsidP="001D29B4">
      <w:pPr>
        <w:pStyle w:val="Heading2"/>
      </w:pPr>
      <w:bookmarkStart w:id="39" w:name="_Toc144107339"/>
      <w:r w:rsidRPr="003747BB">
        <w:t>Public Hearings and Public</w:t>
      </w:r>
      <w:r w:rsidRPr="003747BB">
        <w:rPr>
          <w:spacing w:val="22"/>
        </w:rPr>
        <w:t xml:space="preserve"> </w:t>
      </w:r>
      <w:r w:rsidRPr="003747BB">
        <w:t>Notice</w:t>
      </w:r>
      <w:bookmarkEnd w:id="39"/>
    </w:p>
    <w:p w:rsidR="001D29B4" w:rsidRPr="003747BB" w:rsidRDefault="001D29B4" w:rsidP="004520FB">
      <w:pPr>
        <w:pStyle w:val="Heading3"/>
      </w:pPr>
      <w:r w:rsidRPr="003747BB">
        <w:rPr>
          <w:w w:val="105"/>
        </w:rPr>
        <w:t>A</w:t>
      </w:r>
      <w:r w:rsidRPr="003747BB">
        <w:rPr>
          <w:spacing w:val="-10"/>
          <w:w w:val="105"/>
        </w:rPr>
        <w:t xml:space="preserve"> </w:t>
      </w:r>
      <w:r w:rsidRPr="003747BB">
        <w:rPr>
          <w:w w:val="105"/>
        </w:rPr>
        <w:t>public hearing</w:t>
      </w:r>
      <w:r w:rsidRPr="003747BB">
        <w:rPr>
          <w:spacing w:val="-3"/>
          <w:w w:val="105"/>
        </w:rPr>
        <w:t xml:space="preserve"> </w:t>
      </w:r>
      <w:r w:rsidRPr="003747BB">
        <w:rPr>
          <w:w w:val="105"/>
        </w:rPr>
        <w:t>shall</w:t>
      </w:r>
      <w:r w:rsidRPr="003747BB">
        <w:rPr>
          <w:spacing w:val="-1"/>
          <w:w w:val="105"/>
        </w:rPr>
        <w:t xml:space="preserve"> </w:t>
      </w:r>
      <w:r w:rsidRPr="003747BB">
        <w:rPr>
          <w:w w:val="105"/>
        </w:rPr>
        <w:t>be</w:t>
      </w:r>
      <w:r w:rsidRPr="003747BB">
        <w:rPr>
          <w:spacing w:val="-11"/>
          <w:w w:val="105"/>
        </w:rPr>
        <w:t xml:space="preserve"> </w:t>
      </w:r>
      <w:r w:rsidRPr="003747BB">
        <w:rPr>
          <w:w w:val="105"/>
        </w:rPr>
        <w:t>held to</w:t>
      </w:r>
      <w:r w:rsidRPr="003747BB">
        <w:rPr>
          <w:spacing w:val="-10"/>
          <w:w w:val="105"/>
        </w:rPr>
        <w:t xml:space="preserve"> </w:t>
      </w:r>
      <w:r w:rsidRPr="003747BB">
        <w:rPr>
          <w:w w:val="105"/>
        </w:rPr>
        <w:t>consider</w:t>
      </w:r>
      <w:r w:rsidRPr="003747BB">
        <w:rPr>
          <w:spacing w:val="8"/>
          <w:w w:val="105"/>
        </w:rPr>
        <w:t xml:space="preserve"> </w:t>
      </w:r>
      <w:r w:rsidRPr="003747BB">
        <w:rPr>
          <w:w w:val="105"/>
        </w:rPr>
        <w:t>every</w:t>
      </w:r>
      <w:r w:rsidRPr="003747BB">
        <w:rPr>
          <w:spacing w:val="-2"/>
          <w:w w:val="105"/>
        </w:rPr>
        <w:t xml:space="preserve"> new </w:t>
      </w:r>
      <w:r w:rsidRPr="003747BB">
        <w:rPr>
          <w:w w:val="105"/>
        </w:rPr>
        <w:t>application</w:t>
      </w:r>
      <w:r w:rsidRPr="003747BB">
        <w:rPr>
          <w:spacing w:val="-1"/>
          <w:w w:val="105"/>
        </w:rPr>
        <w:t xml:space="preserve"> </w:t>
      </w:r>
      <w:r w:rsidRPr="003747BB">
        <w:rPr>
          <w:w w:val="105"/>
        </w:rPr>
        <w:t>for</w:t>
      </w:r>
      <w:r w:rsidRPr="003747BB">
        <w:rPr>
          <w:spacing w:val="-4"/>
          <w:w w:val="105"/>
        </w:rPr>
        <w:t xml:space="preserve"> </w:t>
      </w:r>
      <w:r w:rsidRPr="003747BB">
        <w:rPr>
          <w:w w:val="105"/>
        </w:rPr>
        <w:t>a</w:t>
      </w:r>
      <w:r w:rsidRPr="003747BB">
        <w:rPr>
          <w:spacing w:val="-9"/>
          <w:w w:val="105"/>
        </w:rPr>
        <w:t xml:space="preserve"> </w:t>
      </w:r>
      <w:r w:rsidRPr="003747BB">
        <w:rPr>
          <w:w w:val="105"/>
        </w:rPr>
        <w:t>license and transfer of a license to a new location,</w:t>
      </w:r>
      <w:r w:rsidRPr="003747BB">
        <w:rPr>
          <w:spacing w:val="-7"/>
          <w:w w:val="105"/>
        </w:rPr>
        <w:t xml:space="preserve"> </w:t>
      </w:r>
      <w:r w:rsidRPr="003747BB">
        <w:rPr>
          <w:w w:val="105"/>
        </w:rPr>
        <w:t>subject</w:t>
      </w:r>
      <w:r w:rsidRPr="003747BB">
        <w:rPr>
          <w:spacing w:val="-1"/>
          <w:w w:val="105"/>
        </w:rPr>
        <w:t xml:space="preserve"> </w:t>
      </w:r>
      <w:r w:rsidRPr="003747BB">
        <w:rPr>
          <w:w w:val="105"/>
        </w:rPr>
        <w:t>to</w:t>
      </w:r>
      <w:r w:rsidRPr="003747BB">
        <w:rPr>
          <w:spacing w:val="-13"/>
          <w:w w:val="105"/>
        </w:rPr>
        <w:t xml:space="preserve"> </w:t>
      </w:r>
      <w:r w:rsidRPr="003747BB">
        <w:rPr>
          <w:w w:val="105"/>
        </w:rPr>
        <w:t>the limitations with respect to applications to renew licenses as provided in Part IX</w:t>
      </w:r>
      <w:r w:rsidRPr="003747BB">
        <w:rPr>
          <w:spacing w:val="-19"/>
          <w:w w:val="105"/>
        </w:rPr>
        <w:t xml:space="preserve"> </w:t>
      </w:r>
      <w:r w:rsidRPr="003747BB">
        <w:rPr>
          <w:w w:val="105"/>
        </w:rPr>
        <w:t>hereof. The Local Licensing Authority may opt to process applications for license renewals without a public hearing.</w:t>
      </w:r>
    </w:p>
    <w:p w:rsidR="001D29B4" w:rsidRPr="003747BB" w:rsidRDefault="001D29B4" w:rsidP="004520FB">
      <w:pPr>
        <w:pStyle w:val="Heading3"/>
      </w:pPr>
      <w:r w:rsidRPr="003747BB">
        <w:rPr>
          <w:w w:val="105"/>
        </w:rPr>
        <w:t>If a public hearing is held, it shall begin not less than ninety days after the date the complete application</w:t>
      </w:r>
      <w:r w:rsidRPr="003747BB">
        <w:rPr>
          <w:spacing w:val="1"/>
          <w:w w:val="105"/>
        </w:rPr>
        <w:t xml:space="preserve"> </w:t>
      </w:r>
      <w:r w:rsidRPr="003747BB">
        <w:rPr>
          <w:w w:val="105"/>
        </w:rPr>
        <w:t>is</w:t>
      </w:r>
      <w:r w:rsidRPr="003747BB">
        <w:rPr>
          <w:spacing w:val="-20"/>
          <w:w w:val="105"/>
        </w:rPr>
        <w:t xml:space="preserve"> </w:t>
      </w:r>
      <w:r w:rsidRPr="003747BB">
        <w:rPr>
          <w:w w:val="105"/>
        </w:rPr>
        <w:t>submitted. The Authority shall post and publish public notice thereof not</w:t>
      </w:r>
      <w:r w:rsidRPr="003747BB">
        <w:rPr>
          <w:spacing w:val="-6"/>
          <w:w w:val="105"/>
        </w:rPr>
        <w:t xml:space="preserve"> </w:t>
      </w:r>
      <w:r w:rsidRPr="003747BB">
        <w:rPr>
          <w:w w:val="105"/>
        </w:rPr>
        <w:t>less</w:t>
      </w:r>
      <w:r w:rsidRPr="003747BB">
        <w:rPr>
          <w:spacing w:val="-2"/>
          <w:w w:val="105"/>
        </w:rPr>
        <w:t xml:space="preserve"> </w:t>
      </w:r>
      <w:r w:rsidRPr="003747BB">
        <w:rPr>
          <w:w w:val="105"/>
        </w:rPr>
        <w:t>than</w:t>
      </w:r>
      <w:r w:rsidRPr="003747BB">
        <w:rPr>
          <w:spacing w:val="-2"/>
          <w:w w:val="105"/>
        </w:rPr>
        <w:t xml:space="preserve"> </w:t>
      </w:r>
      <w:r w:rsidRPr="003747BB">
        <w:rPr>
          <w:w w:val="105"/>
        </w:rPr>
        <w:t>ten days</w:t>
      </w:r>
      <w:r w:rsidRPr="003747BB">
        <w:rPr>
          <w:spacing w:val="-7"/>
          <w:w w:val="105"/>
        </w:rPr>
        <w:t xml:space="preserve"> </w:t>
      </w:r>
      <w:r w:rsidRPr="003747BB">
        <w:rPr>
          <w:w w:val="105"/>
        </w:rPr>
        <w:t>before</w:t>
      </w:r>
      <w:r w:rsidRPr="003747BB">
        <w:rPr>
          <w:spacing w:val="-3"/>
          <w:w w:val="105"/>
        </w:rPr>
        <w:t xml:space="preserve"> </w:t>
      </w:r>
      <w:r w:rsidRPr="003747BB">
        <w:rPr>
          <w:w w:val="105"/>
        </w:rPr>
        <w:t>the</w:t>
      </w:r>
      <w:r w:rsidRPr="003747BB">
        <w:rPr>
          <w:spacing w:val="-5"/>
          <w:w w:val="105"/>
        </w:rPr>
        <w:t xml:space="preserve"> </w:t>
      </w:r>
      <w:r w:rsidRPr="003747BB">
        <w:rPr>
          <w:w w:val="105"/>
        </w:rPr>
        <w:t>hearing.</w:t>
      </w:r>
      <w:r w:rsidRPr="003747BB">
        <w:rPr>
          <w:spacing w:val="-7"/>
          <w:w w:val="105"/>
        </w:rPr>
        <w:t xml:space="preserve"> </w:t>
      </w:r>
      <w:r w:rsidRPr="003747BB">
        <w:rPr>
          <w:w w:val="105"/>
        </w:rPr>
        <w:t>The</w:t>
      </w:r>
      <w:r w:rsidRPr="003747BB">
        <w:rPr>
          <w:spacing w:val="-14"/>
          <w:w w:val="105"/>
        </w:rPr>
        <w:t xml:space="preserve"> </w:t>
      </w:r>
      <w:r w:rsidRPr="003747BB">
        <w:rPr>
          <w:w w:val="105"/>
        </w:rPr>
        <w:t>Authority</w:t>
      </w:r>
      <w:r w:rsidRPr="003747BB">
        <w:rPr>
          <w:spacing w:val="2"/>
          <w:w w:val="105"/>
        </w:rPr>
        <w:t xml:space="preserve"> </w:t>
      </w:r>
      <w:r w:rsidRPr="003747BB">
        <w:rPr>
          <w:w w:val="105"/>
        </w:rPr>
        <w:t>shall</w:t>
      </w:r>
      <w:r w:rsidRPr="003747BB">
        <w:rPr>
          <w:spacing w:val="5"/>
          <w:w w:val="105"/>
        </w:rPr>
        <w:t xml:space="preserve"> </w:t>
      </w:r>
      <w:r w:rsidRPr="003747BB">
        <w:rPr>
          <w:w w:val="105"/>
        </w:rPr>
        <w:t>give</w:t>
      </w:r>
      <w:r w:rsidRPr="003747BB">
        <w:rPr>
          <w:spacing w:val="-9"/>
          <w:w w:val="105"/>
        </w:rPr>
        <w:t xml:space="preserve"> </w:t>
      </w:r>
      <w:r w:rsidRPr="003747BB">
        <w:rPr>
          <w:w w:val="105"/>
        </w:rPr>
        <w:t>public</w:t>
      </w:r>
      <w:r w:rsidRPr="003747BB">
        <w:rPr>
          <w:spacing w:val="-4"/>
          <w:w w:val="105"/>
        </w:rPr>
        <w:t xml:space="preserve"> </w:t>
      </w:r>
      <w:r w:rsidRPr="003747BB">
        <w:rPr>
          <w:w w:val="105"/>
        </w:rPr>
        <w:t>notice by</w:t>
      </w:r>
      <w:r w:rsidRPr="003747BB">
        <w:rPr>
          <w:spacing w:val="-7"/>
          <w:w w:val="105"/>
        </w:rPr>
        <w:t xml:space="preserve"> </w:t>
      </w:r>
      <w:r w:rsidRPr="003747BB">
        <w:rPr>
          <w:w w:val="105"/>
        </w:rPr>
        <w:t>posting</w:t>
      </w:r>
      <w:r w:rsidRPr="003747BB">
        <w:rPr>
          <w:spacing w:val="-2"/>
          <w:w w:val="105"/>
        </w:rPr>
        <w:t xml:space="preserve"> </w:t>
      </w:r>
      <w:r w:rsidRPr="003747BB">
        <w:rPr>
          <w:w w:val="105"/>
        </w:rPr>
        <w:t>a</w:t>
      </w:r>
      <w:r w:rsidRPr="003747BB">
        <w:rPr>
          <w:spacing w:val="-3"/>
          <w:w w:val="105"/>
        </w:rPr>
        <w:t xml:space="preserve"> </w:t>
      </w:r>
      <w:r w:rsidRPr="003747BB">
        <w:rPr>
          <w:w w:val="105"/>
        </w:rPr>
        <w:t>sign in a conspicuous place on the license applicant's Premises for which a local license application has been made and by publication in a newspaper of general circulation in the</w:t>
      </w:r>
      <w:r w:rsidRPr="003747BB">
        <w:rPr>
          <w:spacing w:val="-5"/>
          <w:w w:val="105"/>
        </w:rPr>
        <w:t xml:space="preserve"> </w:t>
      </w:r>
      <w:r w:rsidRPr="003747BB">
        <w:rPr>
          <w:w w:val="105"/>
        </w:rPr>
        <w:t>County.</w:t>
      </w:r>
    </w:p>
    <w:p w:rsidR="001D29B4" w:rsidRPr="003747BB" w:rsidRDefault="001D29B4" w:rsidP="004520FB">
      <w:pPr>
        <w:pStyle w:val="Heading3"/>
      </w:pPr>
      <w:r w:rsidRPr="003747BB">
        <w:rPr>
          <w:w w:val="105"/>
        </w:rPr>
        <w:t>Notice</w:t>
      </w:r>
      <w:r w:rsidRPr="003747BB">
        <w:rPr>
          <w:spacing w:val="-2"/>
          <w:w w:val="105"/>
        </w:rPr>
        <w:t xml:space="preserve"> </w:t>
      </w:r>
      <w:r w:rsidRPr="003747BB">
        <w:rPr>
          <w:w w:val="105"/>
        </w:rPr>
        <w:t>given</w:t>
      </w:r>
      <w:r w:rsidRPr="003747BB">
        <w:rPr>
          <w:spacing w:val="-4"/>
          <w:w w:val="105"/>
        </w:rPr>
        <w:t xml:space="preserve"> </w:t>
      </w:r>
      <w:r w:rsidRPr="003747BB">
        <w:rPr>
          <w:w w:val="105"/>
        </w:rPr>
        <w:t>by</w:t>
      </w:r>
      <w:r w:rsidRPr="003747BB">
        <w:rPr>
          <w:spacing w:val="-10"/>
          <w:w w:val="105"/>
        </w:rPr>
        <w:t xml:space="preserve"> </w:t>
      </w:r>
      <w:r w:rsidRPr="003747BB">
        <w:rPr>
          <w:w w:val="105"/>
        </w:rPr>
        <w:t>posting</w:t>
      </w:r>
      <w:r w:rsidRPr="003747BB">
        <w:rPr>
          <w:spacing w:val="-5"/>
          <w:w w:val="105"/>
        </w:rPr>
        <w:t xml:space="preserve"> </w:t>
      </w:r>
      <w:r w:rsidRPr="003747BB">
        <w:rPr>
          <w:w w:val="105"/>
        </w:rPr>
        <w:t>shall</w:t>
      </w:r>
      <w:r w:rsidRPr="003747BB">
        <w:rPr>
          <w:spacing w:val="-4"/>
          <w:w w:val="105"/>
        </w:rPr>
        <w:t xml:space="preserve"> </w:t>
      </w:r>
      <w:r w:rsidRPr="003747BB">
        <w:rPr>
          <w:w w:val="105"/>
        </w:rPr>
        <w:t>include a</w:t>
      </w:r>
      <w:r w:rsidRPr="003747BB">
        <w:rPr>
          <w:spacing w:val="-14"/>
          <w:w w:val="105"/>
        </w:rPr>
        <w:t xml:space="preserve"> </w:t>
      </w:r>
      <w:r w:rsidRPr="003747BB">
        <w:rPr>
          <w:w w:val="105"/>
        </w:rPr>
        <w:t>sign</w:t>
      </w:r>
      <w:r w:rsidRPr="003747BB">
        <w:rPr>
          <w:spacing w:val="-8"/>
          <w:w w:val="105"/>
        </w:rPr>
        <w:t xml:space="preserve"> </w:t>
      </w:r>
      <w:r w:rsidRPr="003747BB">
        <w:rPr>
          <w:w w:val="105"/>
        </w:rPr>
        <w:t>of</w:t>
      </w:r>
      <w:r w:rsidRPr="003747BB">
        <w:rPr>
          <w:spacing w:val="-11"/>
          <w:w w:val="105"/>
        </w:rPr>
        <w:t xml:space="preserve"> </w:t>
      </w:r>
      <w:r w:rsidRPr="003747BB">
        <w:rPr>
          <w:w w:val="105"/>
        </w:rPr>
        <w:t>suitable</w:t>
      </w:r>
      <w:r w:rsidRPr="003747BB">
        <w:rPr>
          <w:spacing w:val="-4"/>
          <w:w w:val="105"/>
        </w:rPr>
        <w:t xml:space="preserve"> </w:t>
      </w:r>
      <w:r w:rsidRPr="003747BB">
        <w:rPr>
          <w:w w:val="105"/>
        </w:rPr>
        <w:t>material,</w:t>
      </w:r>
      <w:r w:rsidRPr="003747BB">
        <w:rPr>
          <w:spacing w:val="2"/>
          <w:w w:val="105"/>
        </w:rPr>
        <w:t xml:space="preserve"> </w:t>
      </w:r>
      <w:r w:rsidRPr="003747BB">
        <w:rPr>
          <w:w w:val="105"/>
        </w:rPr>
        <w:t>not</w:t>
      </w:r>
      <w:r w:rsidRPr="003747BB">
        <w:rPr>
          <w:spacing w:val="-7"/>
          <w:w w:val="105"/>
        </w:rPr>
        <w:t xml:space="preserve"> </w:t>
      </w:r>
      <w:r w:rsidRPr="003747BB">
        <w:rPr>
          <w:w w:val="105"/>
        </w:rPr>
        <w:t>less</w:t>
      </w:r>
      <w:r w:rsidRPr="003747BB">
        <w:rPr>
          <w:spacing w:val="-13"/>
          <w:w w:val="105"/>
        </w:rPr>
        <w:t xml:space="preserve"> </w:t>
      </w:r>
      <w:r w:rsidRPr="003747BB">
        <w:rPr>
          <w:w w:val="105"/>
        </w:rPr>
        <w:t>than</w:t>
      </w:r>
      <w:r w:rsidRPr="003747BB">
        <w:rPr>
          <w:spacing w:val="-10"/>
          <w:w w:val="105"/>
        </w:rPr>
        <w:t xml:space="preserve"> </w:t>
      </w:r>
      <w:r w:rsidRPr="003747BB">
        <w:rPr>
          <w:w w:val="105"/>
        </w:rPr>
        <w:t>twenty-two inches wide and twenty-six inches high, composed of letters not less than one inch in height and stating the type of license applied for, the date of the application, the date of the hearing, and the name and address of the applicant, and such other information as may be required to fully apprise the public of the nature of the application. If the applicant is a partnership, the sign shall contain</w:t>
      </w:r>
      <w:r w:rsidRPr="003747BB">
        <w:rPr>
          <w:spacing w:val="-6"/>
          <w:w w:val="105"/>
        </w:rPr>
        <w:t xml:space="preserve"> </w:t>
      </w:r>
      <w:r w:rsidRPr="003747BB">
        <w:rPr>
          <w:w w:val="105"/>
        </w:rPr>
        <w:t>the</w:t>
      </w:r>
      <w:r w:rsidRPr="003747BB">
        <w:rPr>
          <w:spacing w:val="-8"/>
          <w:w w:val="105"/>
        </w:rPr>
        <w:t xml:space="preserve"> </w:t>
      </w:r>
      <w:r w:rsidRPr="003747BB">
        <w:rPr>
          <w:w w:val="105"/>
        </w:rPr>
        <w:t>names</w:t>
      </w:r>
      <w:r w:rsidRPr="003747BB">
        <w:rPr>
          <w:spacing w:val="-7"/>
          <w:w w:val="105"/>
        </w:rPr>
        <w:t xml:space="preserve"> </w:t>
      </w:r>
      <w:r w:rsidRPr="003747BB">
        <w:rPr>
          <w:w w:val="105"/>
        </w:rPr>
        <w:t>and</w:t>
      </w:r>
      <w:r w:rsidRPr="003747BB">
        <w:rPr>
          <w:spacing w:val="-4"/>
          <w:w w:val="105"/>
        </w:rPr>
        <w:t xml:space="preserve"> </w:t>
      </w:r>
      <w:r w:rsidRPr="003747BB">
        <w:rPr>
          <w:w w:val="105"/>
        </w:rPr>
        <w:t>addresses</w:t>
      </w:r>
      <w:r w:rsidRPr="003747BB">
        <w:rPr>
          <w:spacing w:val="1"/>
          <w:w w:val="105"/>
        </w:rPr>
        <w:t xml:space="preserve"> </w:t>
      </w:r>
      <w:r w:rsidRPr="003747BB">
        <w:rPr>
          <w:w w:val="105"/>
        </w:rPr>
        <w:t>of</w:t>
      </w:r>
      <w:r w:rsidRPr="003747BB">
        <w:rPr>
          <w:spacing w:val="-9"/>
          <w:w w:val="105"/>
        </w:rPr>
        <w:t xml:space="preserve"> </w:t>
      </w:r>
      <w:r w:rsidRPr="003747BB">
        <w:rPr>
          <w:w w:val="105"/>
        </w:rPr>
        <w:t>all</w:t>
      </w:r>
      <w:r w:rsidRPr="003747BB">
        <w:rPr>
          <w:spacing w:val="-10"/>
          <w:w w:val="105"/>
        </w:rPr>
        <w:t xml:space="preserve"> </w:t>
      </w:r>
      <w:r w:rsidRPr="003747BB">
        <w:rPr>
          <w:w w:val="105"/>
        </w:rPr>
        <w:t>partners,</w:t>
      </w:r>
      <w:r w:rsidRPr="003747BB">
        <w:rPr>
          <w:spacing w:val="-3"/>
          <w:w w:val="105"/>
        </w:rPr>
        <w:t xml:space="preserve"> </w:t>
      </w:r>
      <w:r w:rsidRPr="003747BB">
        <w:rPr>
          <w:w w:val="105"/>
        </w:rPr>
        <w:t>and</w:t>
      </w:r>
      <w:r w:rsidRPr="003747BB">
        <w:rPr>
          <w:spacing w:val="-3"/>
          <w:w w:val="105"/>
        </w:rPr>
        <w:t xml:space="preserve"> </w:t>
      </w:r>
      <w:r w:rsidRPr="003747BB">
        <w:rPr>
          <w:w w:val="105"/>
        </w:rPr>
        <w:t>if</w:t>
      </w:r>
      <w:r w:rsidRPr="003747BB">
        <w:rPr>
          <w:spacing w:val="-10"/>
          <w:w w:val="105"/>
        </w:rPr>
        <w:t xml:space="preserve"> </w:t>
      </w:r>
      <w:r w:rsidRPr="003747BB">
        <w:rPr>
          <w:w w:val="105"/>
        </w:rPr>
        <w:t>the</w:t>
      </w:r>
      <w:r w:rsidRPr="003747BB">
        <w:rPr>
          <w:spacing w:val="-10"/>
          <w:w w:val="105"/>
        </w:rPr>
        <w:t xml:space="preserve"> </w:t>
      </w:r>
      <w:r w:rsidRPr="003747BB">
        <w:rPr>
          <w:w w:val="105"/>
        </w:rPr>
        <w:t>applicant</w:t>
      </w:r>
      <w:r w:rsidRPr="003747BB">
        <w:rPr>
          <w:spacing w:val="5"/>
          <w:w w:val="105"/>
        </w:rPr>
        <w:t xml:space="preserve"> </w:t>
      </w:r>
      <w:r w:rsidRPr="003747BB">
        <w:rPr>
          <w:w w:val="105"/>
        </w:rPr>
        <w:t>is</w:t>
      </w:r>
      <w:r w:rsidRPr="003747BB">
        <w:rPr>
          <w:spacing w:val="-13"/>
          <w:w w:val="105"/>
        </w:rPr>
        <w:t xml:space="preserve"> </w:t>
      </w:r>
      <w:r w:rsidRPr="003747BB">
        <w:rPr>
          <w:w w:val="105"/>
        </w:rPr>
        <w:t>a</w:t>
      </w:r>
      <w:r w:rsidRPr="003747BB">
        <w:rPr>
          <w:spacing w:val="-11"/>
          <w:w w:val="105"/>
        </w:rPr>
        <w:t xml:space="preserve"> </w:t>
      </w:r>
      <w:r w:rsidRPr="003747BB">
        <w:rPr>
          <w:w w:val="105"/>
        </w:rPr>
        <w:t>corporation,</w:t>
      </w:r>
      <w:r w:rsidRPr="003747BB">
        <w:rPr>
          <w:spacing w:val="6"/>
          <w:w w:val="105"/>
        </w:rPr>
        <w:t xml:space="preserve"> </w:t>
      </w:r>
      <w:r w:rsidRPr="003747BB">
        <w:rPr>
          <w:w w:val="105"/>
        </w:rPr>
        <w:t>association, or other organization, the sign shall contain the names and addresses of the president, vice­ president, secretary, and manager or other managing</w:t>
      </w:r>
      <w:r w:rsidRPr="003747BB">
        <w:rPr>
          <w:spacing w:val="53"/>
          <w:w w:val="105"/>
        </w:rPr>
        <w:t xml:space="preserve"> </w:t>
      </w:r>
      <w:r w:rsidRPr="003747BB">
        <w:rPr>
          <w:w w:val="105"/>
        </w:rPr>
        <w:t>officers.</w:t>
      </w:r>
    </w:p>
    <w:p w:rsidR="001D29B4" w:rsidRPr="003747BB" w:rsidRDefault="001D29B4" w:rsidP="004520FB">
      <w:pPr>
        <w:pStyle w:val="Heading3"/>
      </w:pPr>
      <w:r w:rsidRPr="003747BB">
        <w:rPr>
          <w:w w:val="105"/>
        </w:rPr>
        <w:t>Notice given by publication shall contain the same information as that required for</w:t>
      </w:r>
      <w:r w:rsidRPr="003747BB">
        <w:rPr>
          <w:spacing w:val="-35"/>
          <w:w w:val="105"/>
        </w:rPr>
        <w:t xml:space="preserve"> </w:t>
      </w:r>
      <w:r w:rsidRPr="003747BB">
        <w:rPr>
          <w:w w:val="105"/>
        </w:rPr>
        <w:t>signs.</w:t>
      </w:r>
    </w:p>
    <w:p w:rsidR="001D29B4" w:rsidRPr="003747BB" w:rsidRDefault="001D29B4" w:rsidP="001D29B4">
      <w:pPr>
        <w:pStyle w:val="Heading2"/>
      </w:pPr>
      <w:bookmarkStart w:id="40" w:name="_Toc144107340"/>
      <w:r w:rsidRPr="003747BB">
        <w:t>Preliminary</w:t>
      </w:r>
      <w:r w:rsidRPr="003747BB">
        <w:rPr>
          <w:spacing w:val="15"/>
        </w:rPr>
        <w:t xml:space="preserve"> </w:t>
      </w:r>
      <w:r w:rsidRPr="003747BB">
        <w:t>Findings</w:t>
      </w:r>
      <w:bookmarkEnd w:id="40"/>
    </w:p>
    <w:p w:rsidR="001D29B4" w:rsidRPr="003747BB" w:rsidRDefault="001D29B4" w:rsidP="004520FB">
      <w:pPr>
        <w:pStyle w:val="Heading3"/>
        <w:numPr>
          <w:ilvl w:val="0"/>
          <w:numId w:val="0"/>
        </w:numPr>
      </w:pPr>
      <w:r w:rsidRPr="003747BB">
        <w:rPr>
          <w:w w:val="105"/>
        </w:rPr>
        <w:t>Not less than five days before the date of hearing, if one has been set, or before taking action on the application, the Local Licensing Authority shall make known its findings based on its investigation, in writing, to the applicant. If a public hearing has not already been set, the applicant may request a public hearing which request shall be granted unless the recommendation is for approval.</w:t>
      </w:r>
    </w:p>
    <w:p w:rsidR="001D29B4" w:rsidRPr="003747BB" w:rsidRDefault="001D29B4" w:rsidP="001D29B4">
      <w:pPr>
        <w:pStyle w:val="Heading2"/>
      </w:pPr>
      <w:bookmarkStart w:id="41" w:name="_Toc144107341"/>
      <w:r w:rsidRPr="003747BB">
        <w:t>License</w:t>
      </w:r>
      <w:r w:rsidRPr="003747BB">
        <w:rPr>
          <w:spacing w:val="-20"/>
        </w:rPr>
        <w:t xml:space="preserve"> </w:t>
      </w:r>
      <w:r w:rsidRPr="003747BB">
        <w:t>Findings</w:t>
      </w:r>
      <w:bookmarkEnd w:id="41"/>
      <w:r w:rsidRPr="003747BB">
        <w:tab/>
      </w:r>
    </w:p>
    <w:p w:rsidR="001D29B4" w:rsidRPr="003747BB" w:rsidRDefault="001D29B4" w:rsidP="004520FB">
      <w:pPr>
        <w:pStyle w:val="Heading3"/>
      </w:pPr>
      <w:r w:rsidRPr="003747BB">
        <w:rPr>
          <w:w w:val="105"/>
        </w:rPr>
        <w:t>Before entering any decision approving, conditionally approving or denying the application, the Local Licensing Authority shall consider, except where these Regulations specifically</w:t>
      </w:r>
      <w:r w:rsidRPr="003747BB">
        <w:rPr>
          <w:spacing w:val="3"/>
          <w:w w:val="105"/>
        </w:rPr>
        <w:t xml:space="preserve"> </w:t>
      </w:r>
      <w:r w:rsidRPr="003747BB">
        <w:rPr>
          <w:w w:val="105"/>
        </w:rPr>
        <w:t>provide</w:t>
      </w:r>
      <w:r w:rsidRPr="003747BB">
        <w:rPr>
          <w:spacing w:val="-2"/>
          <w:w w:val="105"/>
        </w:rPr>
        <w:t xml:space="preserve"> </w:t>
      </w:r>
      <w:r w:rsidRPr="003747BB">
        <w:rPr>
          <w:w w:val="105"/>
        </w:rPr>
        <w:t>otherwise,</w:t>
      </w:r>
      <w:r w:rsidRPr="003747BB">
        <w:rPr>
          <w:spacing w:val="8"/>
          <w:w w:val="105"/>
        </w:rPr>
        <w:t xml:space="preserve"> </w:t>
      </w:r>
      <w:r w:rsidRPr="003747BB">
        <w:rPr>
          <w:w w:val="105"/>
        </w:rPr>
        <w:t>the</w:t>
      </w:r>
      <w:r w:rsidRPr="003747BB">
        <w:rPr>
          <w:spacing w:val="-9"/>
          <w:w w:val="105"/>
        </w:rPr>
        <w:t xml:space="preserve"> </w:t>
      </w:r>
      <w:r w:rsidRPr="003747BB">
        <w:rPr>
          <w:w w:val="105"/>
        </w:rPr>
        <w:t>facts</w:t>
      </w:r>
      <w:r w:rsidRPr="003747BB">
        <w:rPr>
          <w:spacing w:val="-5"/>
          <w:w w:val="105"/>
        </w:rPr>
        <w:t xml:space="preserve"> </w:t>
      </w:r>
      <w:r w:rsidRPr="003747BB">
        <w:rPr>
          <w:w w:val="105"/>
        </w:rPr>
        <w:t>and</w:t>
      </w:r>
      <w:r w:rsidRPr="003747BB">
        <w:rPr>
          <w:spacing w:val="-10"/>
          <w:w w:val="105"/>
        </w:rPr>
        <w:t xml:space="preserve"> </w:t>
      </w:r>
      <w:r w:rsidRPr="003747BB">
        <w:rPr>
          <w:w w:val="105"/>
        </w:rPr>
        <w:t>evidence adduced</w:t>
      </w:r>
      <w:r w:rsidRPr="003747BB">
        <w:rPr>
          <w:spacing w:val="6"/>
          <w:w w:val="105"/>
        </w:rPr>
        <w:t xml:space="preserve"> </w:t>
      </w:r>
      <w:r w:rsidRPr="003747BB">
        <w:rPr>
          <w:w w:val="105"/>
        </w:rPr>
        <w:t>as</w:t>
      </w:r>
      <w:r w:rsidRPr="003747BB">
        <w:rPr>
          <w:spacing w:val="-11"/>
          <w:w w:val="105"/>
        </w:rPr>
        <w:t xml:space="preserve"> </w:t>
      </w:r>
      <w:r w:rsidRPr="003747BB">
        <w:rPr>
          <w:w w:val="105"/>
        </w:rPr>
        <w:t>a</w:t>
      </w:r>
      <w:r w:rsidRPr="003747BB">
        <w:rPr>
          <w:spacing w:val="-10"/>
          <w:w w:val="105"/>
        </w:rPr>
        <w:t xml:space="preserve"> </w:t>
      </w:r>
      <w:r w:rsidRPr="003747BB">
        <w:rPr>
          <w:w w:val="105"/>
        </w:rPr>
        <w:t>result</w:t>
      </w:r>
      <w:r w:rsidRPr="003747BB">
        <w:rPr>
          <w:spacing w:val="-7"/>
          <w:w w:val="105"/>
        </w:rPr>
        <w:t xml:space="preserve"> </w:t>
      </w:r>
      <w:r w:rsidRPr="003747BB">
        <w:rPr>
          <w:w w:val="105"/>
        </w:rPr>
        <w:t>of</w:t>
      </w:r>
      <w:r w:rsidRPr="003747BB">
        <w:rPr>
          <w:spacing w:val="-10"/>
          <w:w w:val="105"/>
        </w:rPr>
        <w:t xml:space="preserve"> </w:t>
      </w:r>
      <w:r w:rsidRPr="003747BB">
        <w:rPr>
          <w:w w:val="105"/>
        </w:rPr>
        <w:t>its</w:t>
      </w:r>
      <w:r w:rsidRPr="003747BB">
        <w:rPr>
          <w:spacing w:val="-5"/>
          <w:w w:val="105"/>
        </w:rPr>
        <w:t xml:space="preserve"> </w:t>
      </w:r>
      <w:r w:rsidRPr="003747BB">
        <w:rPr>
          <w:w w:val="105"/>
        </w:rPr>
        <w:t>investigation,</w:t>
      </w:r>
      <w:r w:rsidRPr="003747BB">
        <w:rPr>
          <w:spacing w:val="-20"/>
          <w:w w:val="105"/>
        </w:rPr>
        <w:t xml:space="preserve"> </w:t>
      </w:r>
      <w:r w:rsidRPr="003747BB">
        <w:rPr>
          <w:w w:val="105"/>
        </w:rPr>
        <w:t>as well as any other facts, and any other pertinent matters affecting the qualifications of the applicant for operating the type of Marijuana Establishment</w:t>
      </w:r>
      <w:r w:rsidRPr="003747BB">
        <w:rPr>
          <w:spacing w:val="17"/>
          <w:w w:val="105"/>
        </w:rPr>
        <w:t xml:space="preserve"> </w:t>
      </w:r>
      <w:r w:rsidRPr="003747BB">
        <w:rPr>
          <w:w w:val="105"/>
        </w:rPr>
        <w:t>proposed.</w:t>
      </w:r>
    </w:p>
    <w:p w:rsidR="001D29B4" w:rsidRPr="003747BB" w:rsidRDefault="001D29B4" w:rsidP="004520FB">
      <w:pPr>
        <w:pStyle w:val="Heading3"/>
      </w:pPr>
      <w:r w:rsidRPr="003747BB">
        <w:rPr>
          <w:w w:val="105"/>
        </w:rPr>
        <w:t>Before entering any decision approving, conditionally approving or denying the application,</w:t>
      </w:r>
      <w:r w:rsidRPr="003747BB">
        <w:rPr>
          <w:spacing w:val="7"/>
          <w:w w:val="105"/>
        </w:rPr>
        <w:t xml:space="preserve"> </w:t>
      </w:r>
      <w:r w:rsidRPr="003747BB">
        <w:rPr>
          <w:w w:val="105"/>
        </w:rPr>
        <w:t>the</w:t>
      </w:r>
      <w:r w:rsidRPr="003747BB">
        <w:rPr>
          <w:spacing w:val="-11"/>
          <w:w w:val="105"/>
        </w:rPr>
        <w:t xml:space="preserve"> </w:t>
      </w:r>
      <w:r w:rsidRPr="003747BB">
        <w:rPr>
          <w:w w:val="105"/>
        </w:rPr>
        <w:t>Authority</w:t>
      </w:r>
      <w:r w:rsidRPr="003747BB">
        <w:rPr>
          <w:spacing w:val="4"/>
          <w:w w:val="105"/>
        </w:rPr>
        <w:t xml:space="preserve"> </w:t>
      </w:r>
      <w:r w:rsidRPr="003747BB">
        <w:rPr>
          <w:w w:val="105"/>
        </w:rPr>
        <w:t>shall</w:t>
      </w:r>
      <w:r w:rsidRPr="003747BB">
        <w:rPr>
          <w:spacing w:val="2"/>
          <w:w w:val="105"/>
        </w:rPr>
        <w:t xml:space="preserve"> </w:t>
      </w:r>
      <w:r w:rsidRPr="003747BB">
        <w:rPr>
          <w:w w:val="105"/>
        </w:rPr>
        <w:t>make</w:t>
      </w:r>
      <w:r w:rsidRPr="003747BB">
        <w:rPr>
          <w:spacing w:val="-5"/>
          <w:w w:val="105"/>
        </w:rPr>
        <w:t xml:space="preserve"> </w:t>
      </w:r>
      <w:r w:rsidRPr="003747BB">
        <w:rPr>
          <w:w w:val="105"/>
        </w:rPr>
        <w:t>a</w:t>
      </w:r>
      <w:r w:rsidRPr="003747BB">
        <w:rPr>
          <w:spacing w:val="-11"/>
          <w:w w:val="105"/>
        </w:rPr>
        <w:t xml:space="preserve"> </w:t>
      </w:r>
      <w:r w:rsidRPr="003747BB">
        <w:rPr>
          <w:w w:val="105"/>
        </w:rPr>
        <w:t>finding</w:t>
      </w:r>
      <w:r w:rsidRPr="003747BB">
        <w:rPr>
          <w:spacing w:val="-6"/>
          <w:w w:val="105"/>
        </w:rPr>
        <w:t xml:space="preserve"> </w:t>
      </w:r>
      <w:r w:rsidRPr="003747BB">
        <w:rPr>
          <w:w w:val="105"/>
        </w:rPr>
        <w:t>as</w:t>
      </w:r>
      <w:r w:rsidRPr="003747BB">
        <w:rPr>
          <w:spacing w:val="-11"/>
          <w:w w:val="105"/>
        </w:rPr>
        <w:t xml:space="preserve"> </w:t>
      </w:r>
      <w:r w:rsidRPr="003747BB">
        <w:rPr>
          <w:w w:val="105"/>
        </w:rPr>
        <w:t>to</w:t>
      </w:r>
      <w:r w:rsidRPr="003747BB">
        <w:rPr>
          <w:spacing w:val="-13"/>
          <w:w w:val="105"/>
        </w:rPr>
        <w:t xml:space="preserve"> </w:t>
      </w:r>
      <w:r w:rsidRPr="003747BB">
        <w:rPr>
          <w:w w:val="105"/>
        </w:rPr>
        <w:t>the</w:t>
      </w:r>
      <w:r w:rsidRPr="003747BB">
        <w:rPr>
          <w:spacing w:val="-10"/>
          <w:w w:val="105"/>
        </w:rPr>
        <w:t xml:space="preserve"> </w:t>
      </w:r>
      <w:r w:rsidRPr="003747BB">
        <w:rPr>
          <w:w w:val="105"/>
        </w:rPr>
        <w:t>good moral</w:t>
      </w:r>
      <w:r w:rsidRPr="003747BB">
        <w:rPr>
          <w:spacing w:val="2"/>
          <w:w w:val="105"/>
        </w:rPr>
        <w:t xml:space="preserve"> </w:t>
      </w:r>
      <w:r w:rsidRPr="003747BB">
        <w:rPr>
          <w:w w:val="105"/>
        </w:rPr>
        <w:t>character</w:t>
      </w:r>
      <w:r w:rsidRPr="003747BB">
        <w:rPr>
          <w:spacing w:val="-2"/>
          <w:w w:val="105"/>
        </w:rPr>
        <w:t xml:space="preserve"> </w:t>
      </w:r>
      <w:r w:rsidRPr="003747BB">
        <w:rPr>
          <w:w w:val="105"/>
        </w:rPr>
        <w:t>of</w:t>
      </w:r>
      <w:r w:rsidRPr="003747BB">
        <w:rPr>
          <w:spacing w:val="-11"/>
          <w:w w:val="105"/>
        </w:rPr>
        <w:t xml:space="preserve"> </w:t>
      </w:r>
      <w:r w:rsidRPr="003747BB">
        <w:rPr>
          <w:w w:val="105"/>
        </w:rPr>
        <w:t>the</w:t>
      </w:r>
      <w:r w:rsidRPr="003747BB">
        <w:rPr>
          <w:spacing w:val="-9"/>
          <w:w w:val="105"/>
        </w:rPr>
        <w:t xml:space="preserve"> </w:t>
      </w:r>
      <w:r w:rsidRPr="003747BB">
        <w:rPr>
          <w:w w:val="105"/>
        </w:rPr>
        <w:t>applicant</w:t>
      </w:r>
      <w:r w:rsidRPr="003747BB">
        <w:rPr>
          <w:spacing w:val="-6"/>
          <w:w w:val="105"/>
        </w:rPr>
        <w:t xml:space="preserve"> </w:t>
      </w:r>
      <w:r w:rsidRPr="003747BB">
        <w:rPr>
          <w:w w:val="105"/>
        </w:rPr>
        <w:t>in accordance with the standards and procedures set forth in the Colorado Marijuana Code. In</w:t>
      </w:r>
      <w:r w:rsidRPr="003747BB">
        <w:rPr>
          <w:spacing w:val="11"/>
          <w:w w:val="105"/>
        </w:rPr>
        <w:t xml:space="preserve"> </w:t>
      </w:r>
      <w:r w:rsidRPr="003747BB">
        <w:rPr>
          <w:w w:val="105"/>
        </w:rPr>
        <w:t>so doing,</w:t>
      </w:r>
      <w:r w:rsidRPr="003747BB">
        <w:rPr>
          <w:spacing w:val="-6"/>
          <w:w w:val="105"/>
        </w:rPr>
        <w:t xml:space="preserve"> </w:t>
      </w:r>
      <w:r w:rsidRPr="003747BB">
        <w:rPr>
          <w:w w:val="105"/>
        </w:rPr>
        <w:t>the</w:t>
      </w:r>
      <w:r w:rsidRPr="003747BB">
        <w:rPr>
          <w:spacing w:val="-9"/>
          <w:w w:val="105"/>
        </w:rPr>
        <w:t xml:space="preserve"> </w:t>
      </w:r>
      <w:r w:rsidRPr="003747BB">
        <w:rPr>
          <w:w w:val="105"/>
        </w:rPr>
        <w:t>Authority</w:t>
      </w:r>
      <w:r w:rsidRPr="003747BB">
        <w:rPr>
          <w:spacing w:val="2"/>
          <w:w w:val="105"/>
        </w:rPr>
        <w:t xml:space="preserve"> </w:t>
      </w:r>
      <w:r w:rsidRPr="003747BB">
        <w:rPr>
          <w:w w:val="105"/>
        </w:rPr>
        <w:t>may</w:t>
      </w:r>
      <w:r w:rsidRPr="003747BB">
        <w:rPr>
          <w:spacing w:val="-9"/>
          <w:w w:val="105"/>
        </w:rPr>
        <w:t xml:space="preserve"> </w:t>
      </w:r>
      <w:r w:rsidRPr="003747BB">
        <w:rPr>
          <w:w w:val="105"/>
        </w:rPr>
        <w:t>incorporate</w:t>
      </w:r>
      <w:r w:rsidRPr="003747BB">
        <w:rPr>
          <w:spacing w:val="2"/>
          <w:w w:val="105"/>
        </w:rPr>
        <w:t xml:space="preserve"> </w:t>
      </w:r>
      <w:r w:rsidRPr="003747BB">
        <w:rPr>
          <w:w w:val="105"/>
        </w:rPr>
        <w:t>any</w:t>
      </w:r>
      <w:r w:rsidRPr="003747BB">
        <w:rPr>
          <w:spacing w:val="-11"/>
          <w:w w:val="105"/>
        </w:rPr>
        <w:t xml:space="preserve"> </w:t>
      </w:r>
      <w:r w:rsidRPr="003747BB">
        <w:rPr>
          <w:w w:val="105"/>
        </w:rPr>
        <w:t>findings as</w:t>
      </w:r>
      <w:r w:rsidRPr="003747BB">
        <w:rPr>
          <w:spacing w:val="-16"/>
          <w:w w:val="105"/>
        </w:rPr>
        <w:t xml:space="preserve"> </w:t>
      </w:r>
      <w:r w:rsidRPr="003747BB">
        <w:rPr>
          <w:w w:val="105"/>
        </w:rPr>
        <w:t>to</w:t>
      </w:r>
      <w:r w:rsidRPr="003747BB">
        <w:rPr>
          <w:spacing w:val="-6"/>
          <w:w w:val="105"/>
        </w:rPr>
        <w:t xml:space="preserve"> </w:t>
      </w:r>
      <w:r w:rsidRPr="003747BB">
        <w:rPr>
          <w:w w:val="105"/>
        </w:rPr>
        <w:t>good</w:t>
      </w:r>
      <w:r w:rsidRPr="003747BB">
        <w:rPr>
          <w:spacing w:val="-10"/>
          <w:w w:val="105"/>
        </w:rPr>
        <w:t xml:space="preserve"> </w:t>
      </w:r>
      <w:r w:rsidRPr="003747BB">
        <w:rPr>
          <w:w w:val="105"/>
        </w:rPr>
        <w:t>moral</w:t>
      </w:r>
      <w:r w:rsidRPr="003747BB">
        <w:rPr>
          <w:spacing w:val="-5"/>
          <w:w w:val="105"/>
        </w:rPr>
        <w:t xml:space="preserve"> </w:t>
      </w:r>
      <w:r w:rsidRPr="003747BB">
        <w:rPr>
          <w:w w:val="105"/>
        </w:rPr>
        <w:t>character previously</w:t>
      </w:r>
      <w:r w:rsidRPr="003747BB">
        <w:rPr>
          <w:spacing w:val="1"/>
          <w:w w:val="105"/>
        </w:rPr>
        <w:t xml:space="preserve"> </w:t>
      </w:r>
      <w:r w:rsidRPr="003747BB">
        <w:rPr>
          <w:w w:val="105"/>
        </w:rPr>
        <w:t>made by the State</w:t>
      </w:r>
      <w:r w:rsidRPr="003747BB">
        <w:rPr>
          <w:spacing w:val="-29"/>
          <w:w w:val="105"/>
        </w:rPr>
        <w:t xml:space="preserve"> </w:t>
      </w:r>
      <w:r w:rsidRPr="003747BB">
        <w:rPr>
          <w:w w:val="105"/>
        </w:rPr>
        <w:t>Licensing</w:t>
      </w:r>
      <w:r w:rsidRPr="003747BB">
        <w:rPr>
          <w:spacing w:val="1"/>
          <w:w w:val="105"/>
        </w:rPr>
        <w:t xml:space="preserve"> </w:t>
      </w:r>
      <w:r w:rsidRPr="003747BB">
        <w:rPr>
          <w:w w:val="105"/>
        </w:rPr>
        <w:t>Authority. The Authority shall not be required to perform a</w:t>
      </w:r>
      <w:r w:rsidRPr="003747BB">
        <w:rPr>
          <w:spacing w:val="11"/>
          <w:w w:val="105"/>
        </w:rPr>
        <w:t xml:space="preserve"> </w:t>
      </w:r>
      <w:r w:rsidRPr="003747BB">
        <w:rPr>
          <w:w w:val="105"/>
        </w:rPr>
        <w:t>criminal background check: (</w:t>
      </w:r>
      <w:proofErr w:type="spellStart"/>
      <w:r w:rsidRPr="003747BB">
        <w:rPr>
          <w:w w:val="105"/>
        </w:rPr>
        <w:t>i</w:t>
      </w:r>
      <w:proofErr w:type="spellEnd"/>
      <w:r w:rsidRPr="003747BB">
        <w:rPr>
          <w:w w:val="105"/>
        </w:rPr>
        <w:t xml:space="preserve">) if the State Licensing Authority has performed a criminal background check on the applicant to the satisfaction of the Authority; or (ii) if the Authority approves a license conditioned on the completion and successful review of the criminal background check by the State Licensing </w:t>
      </w:r>
      <w:r w:rsidRPr="003747BB">
        <w:rPr>
          <w:w w:val="105"/>
        </w:rPr>
        <w:lastRenderedPageBreak/>
        <w:t>Authority.</w:t>
      </w:r>
    </w:p>
    <w:p w:rsidR="001D29B4" w:rsidRPr="003747BB" w:rsidRDefault="001D29B4" w:rsidP="004520FB">
      <w:pPr>
        <w:pStyle w:val="Heading3"/>
        <w:rPr>
          <w:w w:val="105"/>
        </w:rPr>
      </w:pPr>
      <w:r w:rsidRPr="003747BB">
        <w:rPr>
          <w:w w:val="105"/>
        </w:rPr>
        <w:t xml:space="preserve">Except for a license renewal application, the Licensing Agent shall not accept any application from a person the Licensing Agent knows to be under investigation or facing disciplinary action by </w:t>
      </w:r>
      <w:r w:rsidR="004520FB">
        <w:rPr>
          <w:w w:val="105"/>
        </w:rPr>
        <w:t>Huerfano</w:t>
      </w:r>
      <w:r w:rsidRPr="003747BB">
        <w:rPr>
          <w:w w:val="105"/>
        </w:rPr>
        <w:t xml:space="preserve"> County or the Colorado Department of Revenue for a violation of this Chapter or state laws or regulations unless ordered to do so by the </w:t>
      </w:r>
      <w:r w:rsidR="004520FB">
        <w:rPr>
          <w:w w:val="105"/>
        </w:rPr>
        <w:t>Huerfano</w:t>
      </w:r>
      <w:r w:rsidRPr="003747BB">
        <w:rPr>
          <w:w w:val="105"/>
        </w:rPr>
        <w:t xml:space="preserve"> County Liquor and Marijuana Licensing Board. </w:t>
      </w:r>
    </w:p>
    <w:p w:rsidR="001D29B4" w:rsidRPr="003747BB" w:rsidRDefault="001D29B4" w:rsidP="004520FB">
      <w:pPr>
        <w:pStyle w:val="Heading3"/>
      </w:pPr>
      <w:r w:rsidRPr="003747BB">
        <w:rPr>
          <w:w w:val="105"/>
        </w:rPr>
        <w:t>Before entering any decision approving, conditionally approving or denying the application, the Authority shall make a specific finding of fact as to whether the proposed Licensed</w:t>
      </w:r>
      <w:r w:rsidRPr="003747BB">
        <w:rPr>
          <w:spacing w:val="4"/>
          <w:w w:val="105"/>
        </w:rPr>
        <w:t xml:space="preserve"> </w:t>
      </w:r>
      <w:r w:rsidRPr="003747BB">
        <w:rPr>
          <w:w w:val="105"/>
        </w:rPr>
        <w:t>Premises</w:t>
      </w:r>
      <w:r w:rsidRPr="003747BB">
        <w:rPr>
          <w:spacing w:val="-4"/>
          <w:w w:val="105"/>
        </w:rPr>
        <w:t xml:space="preserve"> </w:t>
      </w:r>
      <w:r w:rsidRPr="003747BB">
        <w:rPr>
          <w:w w:val="105"/>
        </w:rPr>
        <w:t>is</w:t>
      </w:r>
      <w:r w:rsidRPr="003747BB">
        <w:rPr>
          <w:spacing w:val="-13"/>
          <w:w w:val="105"/>
        </w:rPr>
        <w:t xml:space="preserve"> </w:t>
      </w:r>
      <w:r w:rsidRPr="003747BB">
        <w:rPr>
          <w:w w:val="105"/>
        </w:rPr>
        <w:t>located</w:t>
      </w:r>
      <w:r w:rsidRPr="003747BB">
        <w:rPr>
          <w:spacing w:val="-1"/>
          <w:w w:val="105"/>
        </w:rPr>
        <w:t xml:space="preserve"> </w:t>
      </w:r>
      <w:r w:rsidRPr="003747BB">
        <w:rPr>
          <w:w w:val="105"/>
        </w:rPr>
        <w:t>within</w:t>
      </w:r>
      <w:r w:rsidRPr="003747BB">
        <w:rPr>
          <w:spacing w:val="-4"/>
          <w:w w:val="105"/>
        </w:rPr>
        <w:t xml:space="preserve"> </w:t>
      </w:r>
      <w:r w:rsidRPr="003747BB">
        <w:rPr>
          <w:w w:val="105"/>
        </w:rPr>
        <w:t>any</w:t>
      </w:r>
      <w:r w:rsidRPr="003747BB">
        <w:rPr>
          <w:spacing w:val="-10"/>
          <w:w w:val="105"/>
        </w:rPr>
        <w:t xml:space="preserve"> </w:t>
      </w:r>
      <w:r w:rsidRPr="003747BB">
        <w:rPr>
          <w:w w:val="105"/>
        </w:rPr>
        <w:t>distance</w:t>
      </w:r>
      <w:r w:rsidRPr="003747BB">
        <w:rPr>
          <w:spacing w:val="-1"/>
          <w:w w:val="105"/>
        </w:rPr>
        <w:t xml:space="preserve"> </w:t>
      </w:r>
      <w:r w:rsidRPr="003747BB">
        <w:rPr>
          <w:w w:val="105"/>
        </w:rPr>
        <w:t>restrictions</w:t>
      </w:r>
      <w:r w:rsidRPr="003747BB">
        <w:rPr>
          <w:spacing w:val="-4"/>
          <w:w w:val="105"/>
        </w:rPr>
        <w:t xml:space="preserve"> </w:t>
      </w:r>
      <w:r w:rsidRPr="003747BB">
        <w:rPr>
          <w:w w:val="105"/>
        </w:rPr>
        <w:t>established</w:t>
      </w:r>
      <w:r w:rsidRPr="003747BB">
        <w:rPr>
          <w:spacing w:val="8"/>
          <w:w w:val="105"/>
        </w:rPr>
        <w:t xml:space="preserve"> </w:t>
      </w:r>
      <w:r w:rsidRPr="003747BB">
        <w:rPr>
          <w:w w:val="105"/>
        </w:rPr>
        <w:t>pursuant</w:t>
      </w:r>
      <w:r w:rsidRPr="003747BB">
        <w:rPr>
          <w:spacing w:val="-7"/>
          <w:w w:val="105"/>
        </w:rPr>
        <w:t xml:space="preserve"> </w:t>
      </w:r>
      <w:r w:rsidRPr="003747BB">
        <w:rPr>
          <w:w w:val="105"/>
        </w:rPr>
        <w:t>to</w:t>
      </w:r>
      <w:r w:rsidRPr="003747BB">
        <w:rPr>
          <w:spacing w:val="-14"/>
          <w:w w:val="105"/>
        </w:rPr>
        <w:t xml:space="preserve"> </w:t>
      </w:r>
      <w:r w:rsidRPr="003747BB">
        <w:rPr>
          <w:w w:val="105"/>
        </w:rPr>
        <w:t>Section</w:t>
      </w:r>
      <w:r w:rsidRPr="003747BB">
        <w:rPr>
          <w:spacing w:val="-15"/>
          <w:w w:val="105"/>
        </w:rPr>
        <w:t xml:space="preserve"> </w:t>
      </w:r>
      <w:r w:rsidRPr="003747BB">
        <w:rPr>
          <w:w w:val="105"/>
        </w:rPr>
        <w:t>1.09 of these</w:t>
      </w:r>
      <w:r w:rsidRPr="003747BB">
        <w:rPr>
          <w:spacing w:val="-6"/>
          <w:w w:val="105"/>
        </w:rPr>
        <w:t xml:space="preserve"> </w:t>
      </w:r>
      <w:r w:rsidRPr="003747BB">
        <w:rPr>
          <w:w w:val="105"/>
        </w:rPr>
        <w:t>Regulations.</w:t>
      </w:r>
    </w:p>
    <w:p w:rsidR="001D29B4" w:rsidRPr="003747BB" w:rsidRDefault="001D29B4" w:rsidP="001D29B4">
      <w:pPr>
        <w:pStyle w:val="BodyText"/>
        <w:rPr>
          <w:szCs w:val="24"/>
        </w:rPr>
      </w:pPr>
    </w:p>
    <w:p w:rsidR="001D29B4" w:rsidRPr="003747BB" w:rsidRDefault="001D29B4" w:rsidP="001D29B4">
      <w:pPr>
        <w:pStyle w:val="Heading2"/>
      </w:pPr>
      <w:bookmarkStart w:id="42" w:name="_Toc144107342"/>
      <w:r w:rsidRPr="003747BB">
        <w:t>Decision on</w:t>
      </w:r>
      <w:r w:rsidRPr="003747BB">
        <w:rPr>
          <w:spacing w:val="20"/>
        </w:rPr>
        <w:t xml:space="preserve"> </w:t>
      </w:r>
      <w:r w:rsidRPr="003747BB">
        <w:t>Application</w:t>
      </w:r>
      <w:bookmarkEnd w:id="42"/>
    </w:p>
    <w:p w:rsidR="001D29B4" w:rsidRPr="003747BB" w:rsidRDefault="001D29B4" w:rsidP="004520FB">
      <w:pPr>
        <w:pStyle w:val="Heading3"/>
      </w:pPr>
      <w:r w:rsidRPr="003747BB">
        <w:rPr>
          <w:w w:val="105"/>
        </w:rPr>
        <w:t>The</w:t>
      </w:r>
      <w:r w:rsidRPr="003747BB">
        <w:rPr>
          <w:spacing w:val="-5"/>
          <w:w w:val="105"/>
        </w:rPr>
        <w:t xml:space="preserve"> </w:t>
      </w:r>
      <w:r w:rsidRPr="003747BB">
        <w:rPr>
          <w:w w:val="105"/>
        </w:rPr>
        <w:t>Local</w:t>
      </w:r>
      <w:r w:rsidRPr="003747BB">
        <w:rPr>
          <w:spacing w:val="2"/>
          <w:w w:val="105"/>
        </w:rPr>
        <w:t xml:space="preserve"> </w:t>
      </w:r>
      <w:r w:rsidRPr="003747BB">
        <w:rPr>
          <w:w w:val="105"/>
        </w:rPr>
        <w:t>Licensing Authority</w:t>
      </w:r>
      <w:r w:rsidRPr="003747BB">
        <w:rPr>
          <w:spacing w:val="7"/>
          <w:w w:val="105"/>
        </w:rPr>
        <w:t xml:space="preserve"> </w:t>
      </w:r>
      <w:r w:rsidRPr="003747BB">
        <w:rPr>
          <w:w w:val="105"/>
        </w:rPr>
        <w:t>has</w:t>
      </w:r>
      <w:r w:rsidRPr="003747BB">
        <w:rPr>
          <w:spacing w:val="-5"/>
          <w:w w:val="105"/>
        </w:rPr>
        <w:t xml:space="preserve"> </w:t>
      </w:r>
      <w:r w:rsidRPr="003747BB">
        <w:rPr>
          <w:w w:val="105"/>
        </w:rPr>
        <w:t>authority</w:t>
      </w:r>
      <w:r w:rsidRPr="003747BB">
        <w:rPr>
          <w:spacing w:val="3"/>
          <w:w w:val="105"/>
        </w:rPr>
        <w:t xml:space="preserve"> </w:t>
      </w:r>
      <w:r w:rsidRPr="003747BB">
        <w:rPr>
          <w:w w:val="105"/>
        </w:rPr>
        <w:t>to</w:t>
      </w:r>
      <w:r w:rsidRPr="003747BB">
        <w:rPr>
          <w:spacing w:val="-10"/>
          <w:w w:val="105"/>
        </w:rPr>
        <w:t xml:space="preserve"> </w:t>
      </w:r>
      <w:r w:rsidRPr="003747BB">
        <w:rPr>
          <w:w w:val="105"/>
        </w:rPr>
        <w:t>refuse</w:t>
      </w:r>
      <w:r w:rsidRPr="003747BB">
        <w:rPr>
          <w:spacing w:val="-15"/>
          <w:w w:val="105"/>
        </w:rPr>
        <w:t xml:space="preserve"> </w:t>
      </w:r>
      <w:r w:rsidRPr="003747BB">
        <w:rPr>
          <w:w w:val="105"/>
        </w:rPr>
        <w:t>to</w:t>
      </w:r>
      <w:r w:rsidRPr="003747BB">
        <w:rPr>
          <w:spacing w:val="-10"/>
          <w:w w:val="105"/>
        </w:rPr>
        <w:t xml:space="preserve"> </w:t>
      </w:r>
      <w:r w:rsidRPr="003747BB">
        <w:rPr>
          <w:w w:val="105"/>
        </w:rPr>
        <w:t>issue,</w:t>
      </w:r>
      <w:r w:rsidRPr="003747BB">
        <w:rPr>
          <w:spacing w:val="-10"/>
          <w:w w:val="105"/>
        </w:rPr>
        <w:t xml:space="preserve"> </w:t>
      </w:r>
      <w:r w:rsidRPr="003747BB">
        <w:rPr>
          <w:w w:val="105"/>
        </w:rPr>
        <w:t>renew</w:t>
      </w:r>
      <w:r w:rsidRPr="003747BB">
        <w:rPr>
          <w:spacing w:val="-3"/>
          <w:w w:val="105"/>
        </w:rPr>
        <w:t xml:space="preserve"> </w:t>
      </w:r>
      <w:r w:rsidRPr="003747BB">
        <w:rPr>
          <w:w w:val="105"/>
        </w:rPr>
        <w:t>or</w:t>
      </w:r>
      <w:r w:rsidRPr="003747BB">
        <w:rPr>
          <w:spacing w:val="-6"/>
          <w:w w:val="105"/>
        </w:rPr>
        <w:t xml:space="preserve"> </w:t>
      </w:r>
      <w:r w:rsidRPr="003747BB">
        <w:rPr>
          <w:w w:val="105"/>
        </w:rPr>
        <w:t>transfer</w:t>
      </w:r>
      <w:r w:rsidRPr="003747BB">
        <w:rPr>
          <w:spacing w:val="-2"/>
          <w:w w:val="105"/>
        </w:rPr>
        <w:t xml:space="preserve"> </w:t>
      </w:r>
      <w:r w:rsidRPr="003747BB">
        <w:rPr>
          <w:w w:val="105"/>
        </w:rPr>
        <w:t>any license for Good</w:t>
      </w:r>
      <w:r w:rsidRPr="003747BB">
        <w:rPr>
          <w:spacing w:val="11"/>
          <w:w w:val="105"/>
        </w:rPr>
        <w:t xml:space="preserve"> </w:t>
      </w:r>
      <w:r w:rsidRPr="003747BB">
        <w:rPr>
          <w:w w:val="105"/>
        </w:rPr>
        <w:t>Cause.</w:t>
      </w:r>
    </w:p>
    <w:p w:rsidR="001D29B4" w:rsidRPr="003747BB" w:rsidRDefault="001D29B4" w:rsidP="004520FB">
      <w:pPr>
        <w:pStyle w:val="Heading3"/>
        <w:rPr>
          <w:spacing w:val="-1"/>
          <w:w w:val="105"/>
        </w:rPr>
      </w:pPr>
      <w:r w:rsidRPr="003747BB">
        <w:rPr>
          <w:spacing w:val="-1"/>
          <w:w w:val="105"/>
        </w:rPr>
        <w:t>Where reasonably necessary and otherwise consistent with the Colorado Marijuana Code and the provisions of this Chapter, the Local Licensing Authority may conditionally approve any application made under this Chapter and may also issue a conditional or stipulated license or place conditions on an existing license.</w:t>
      </w:r>
      <w:r w:rsidRPr="003747BB" w:rsidDel="00776D43">
        <w:rPr>
          <w:spacing w:val="-1"/>
          <w:w w:val="105"/>
        </w:rPr>
        <w:t xml:space="preserve"> </w:t>
      </w:r>
    </w:p>
    <w:p w:rsidR="001D29B4" w:rsidRPr="003747BB" w:rsidRDefault="001D29B4" w:rsidP="004520FB">
      <w:pPr>
        <w:pStyle w:val="Heading3"/>
      </w:pPr>
      <w:r w:rsidRPr="003747BB">
        <w:rPr>
          <w:w w:val="105"/>
        </w:rPr>
        <w:t>Within</w:t>
      </w:r>
      <w:r w:rsidRPr="003747BB">
        <w:rPr>
          <w:spacing w:val="-1"/>
          <w:w w:val="105"/>
        </w:rPr>
        <w:t xml:space="preserve"> </w:t>
      </w:r>
      <w:r w:rsidRPr="003747BB">
        <w:rPr>
          <w:w w:val="105"/>
        </w:rPr>
        <w:t>thirty</w:t>
      </w:r>
      <w:r w:rsidRPr="003747BB">
        <w:rPr>
          <w:spacing w:val="-1"/>
          <w:w w:val="105"/>
        </w:rPr>
        <w:t xml:space="preserve"> </w:t>
      </w:r>
      <w:r w:rsidRPr="003747BB">
        <w:rPr>
          <w:w w:val="105"/>
        </w:rPr>
        <w:t>days</w:t>
      </w:r>
      <w:r w:rsidRPr="003747BB">
        <w:rPr>
          <w:spacing w:val="-9"/>
          <w:w w:val="105"/>
        </w:rPr>
        <w:t xml:space="preserve"> </w:t>
      </w:r>
      <w:r w:rsidRPr="003747BB">
        <w:rPr>
          <w:w w:val="105"/>
        </w:rPr>
        <w:t>after</w:t>
      </w:r>
      <w:r w:rsidRPr="003747BB">
        <w:rPr>
          <w:spacing w:val="-5"/>
          <w:w w:val="105"/>
        </w:rPr>
        <w:t xml:space="preserve"> </w:t>
      </w:r>
      <w:r w:rsidRPr="003747BB">
        <w:rPr>
          <w:w w:val="105"/>
        </w:rPr>
        <w:t>the</w:t>
      </w:r>
      <w:r w:rsidRPr="003747BB">
        <w:rPr>
          <w:spacing w:val="-14"/>
          <w:w w:val="105"/>
        </w:rPr>
        <w:t xml:space="preserve"> </w:t>
      </w:r>
      <w:r w:rsidRPr="003747BB">
        <w:rPr>
          <w:w w:val="105"/>
        </w:rPr>
        <w:t>public</w:t>
      </w:r>
      <w:r w:rsidRPr="003747BB">
        <w:rPr>
          <w:spacing w:val="-3"/>
          <w:w w:val="105"/>
        </w:rPr>
        <w:t xml:space="preserve"> </w:t>
      </w:r>
      <w:r w:rsidRPr="003747BB">
        <w:rPr>
          <w:w w:val="105"/>
        </w:rPr>
        <w:t>hearing</w:t>
      </w:r>
      <w:r w:rsidRPr="003747BB">
        <w:rPr>
          <w:spacing w:val="-10"/>
          <w:w w:val="105"/>
        </w:rPr>
        <w:t xml:space="preserve"> </w:t>
      </w:r>
      <w:r w:rsidRPr="003747BB">
        <w:rPr>
          <w:w w:val="105"/>
        </w:rPr>
        <w:t>or</w:t>
      </w:r>
      <w:r w:rsidRPr="003747BB">
        <w:rPr>
          <w:spacing w:val="-11"/>
          <w:w w:val="105"/>
        </w:rPr>
        <w:t xml:space="preserve"> </w:t>
      </w:r>
      <w:r w:rsidRPr="003747BB">
        <w:rPr>
          <w:w w:val="105"/>
        </w:rPr>
        <w:t>completion</w:t>
      </w:r>
      <w:r w:rsidRPr="003747BB">
        <w:rPr>
          <w:spacing w:val="7"/>
          <w:w w:val="105"/>
        </w:rPr>
        <w:t xml:space="preserve"> </w:t>
      </w:r>
      <w:r w:rsidRPr="003747BB">
        <w:rPr>
          <w:w w:val="105"/>
        </w:rPr>
        <w:t>of</w:t>
      </w:r>
      <w:r w:rsidRPr="003747BB">
        <w:rPr>
          <w:spacing w:val="-8"/>
          <w:w w:val="105"/>
        </w:rPr>
        <w:t xml:space="preserve"> </w:t>
      </w:r>
      <w:r w:rsidRPr="003747BB">
        <w:rPr>
          <w:w w:val="105"/>
        </w:rPr>
        <w:t>the</w:t>
      </w:r>
      <w:r w:rsidRPr="003747BB">
        <w:rPr>
          <w:spacing w:val="-8"/>
          <w:w w:val="105"/>
        </w:rPr>
        <w:t xml:space="preserve"> </w:t>
      </w:r>
      <w:r w:rsidRPr="003747BB">
        <w:rPr>
          <w:w w:val="105"/>
        </w:rPr>
        <w:t>application</w:t>
      </w:r>
      <w:r w:rsidRPr="003747BB">
        <w:rPr>
          <w:spacing w:val="-1"/>
          <w:w w:val="105"/>
        </w:rPr>
        <w:t xml:space="preserve"> </w:t>
      </w:r>
      <w:r w:rsidRPr="003747BB">
        <w:rPr>
          <w:w w:val="105"/>
        </w:rPr>
        <w:t>investigation, the Local Licensing Authority shall issue its decision approving, approving with conditions or denying</w:t>
      </w:r>
      <w:r w:rsidRPr="003747BB">
        <w:rPr>
          <w:spacing w:val="-1"/>
          <w:w w:val="105"/>
        </w:rPr>
        <w:t xml:space="preserve"> </w:t>
      </w:r>
      <w:r w:rsidRPr="003747BB">
        <w:rPr>
          <w:w w:val="105"/>
        </w:rPr>
        <w:t>an</w:t>
      </w:r>
      <w:r w:rsidRPr="003747BB">
        <w:rPr>
          <w:spacing w:val="-15"/>
          <w:w w:val="105"/>
        </w:rPr>
        <w:t xml:space="preserve"> </w:t>
      </w:r>
      <w:r w:rsidRPr="003747BB">
        <w:rPr>
          <w:w w:val="105"/>
        </w:rPr>
        <w:t>application. The decision shall be in writing and shall state the reasons for the decision.</w:t>
      </w:r>
    </w:p>
    <w:p w:rsidR="001D29B4" w:rsidRPr="003747BB" w:rsidRDefault="001D29B4" w:rsidP="001D29B4">
      <w:pPr>
        <w:pStyle w:val="BodyText"/>
        <w:rPr>
          <w:szCs w:val="24"/>
        </w:rPr>
      </w:pPr>
    </w:p>
    <w:p w:rsidR="001D29B4" w:rsidRPr="003747BB" w:rsidRDefault="001D29B4" w:rsidP="001D29B4">
      <w:pPr>
        <w:pStyle w:val="Heading2"/>
      </w:pPr>
      <w:bookmarkStart w:id="43" w:name="_Toc144107343"/>
      <w:r w:rsidRPr="003747BB">
        <w:t>Notice of</w:t>
      </w:r>
      <w:r w:rsidRPr="003747BB">
        <w:rPr>
          <w:spacing w:val="16"/>
        </w:rPr>
        <w:t xml:space="preserve"> </w:t>
      </w:r>
      <w:r w:rsidRPr="003747BB">
        <w:t>Decision</w:t>
      </w:r>
      <w:bookmarkEnd w:id="43"/>
    </w:p>
    <w:p w:rsidR="001D29B4" w:rsidRPr="003747BB" w:rsidRDefault="001D29B4" w:rsidP="004520FB">
      <w:pPr>
        <w:pStyle w:val="Heading3"/>
        <w:numPr>
          <w:ilvl w:val="0"/>
          <w:numId w:val="0"/>
        </w:numPr>
      </w:pPr>
      <w:r w:rsidRPr="003747BB">
        <w:rPr>
          <w:w w:val="105"/>
        </w:rPr>
        <w:t>The Local Licensing Authority promptly shall notify the applicant and the State Licensing Authority of</w:t>
      </w:r>
      <w:r w:rsidRPr="003747BB">
        <w:rPr>
          <w:spacing w:val="-4"/>
          <w:w w:val="105"/>
        </w:rPr>
        <w:t xml:space="preserve"> </w:t>
      </w:r>
      <w:r w:rsidRPr="003747BB">
        <w:rPr>
          <w:w w:val="105"/>
        </w:rPr>
        <w:t>its</w:t>
      </w:r>
      <w:r w:rsidRPr="003747BB">
        <w:rPr>
          <w:spacing w:val="-11"/>
          <w:w w:val="105"/>
        </w:rPr>
        <w:t xml:space="preserve"> </w:t>
      </w:r>
      <w:r w:rsidRPr="003747BB">
        <w:rPr>
          <w:w w:val="105"/>
        </w:rPr>
        <w:t>decision. Notice</w:t>
      </w:r>
      <w:r w:rsidRPr="003747BB">
        <w:rPr>
          <w:spacing w:val="-10"/>
          <w:w w:val="105"/>
        </w:rPr>
        <w:t xml:space="preserve"> </w:t>
      </w:r>
      <w:r w:rsidRPr="003747BB">
        <w:rPr>
          <w:w w:val="105"/>
        </w:rPr>
        <w:t>to</w:t>
      </w:r>
      <w:r w:rsidRPr="003747BB">
        <w:rPr>
          <w:spacing w:val="-9"/>
          <w:w w:val="105"/>
        </w:rPr>
        <w:t xml:space="preserve"> </w:t>
      </w:r>
      <w:r w:rsidRPr="003747BB">
        <w:rPr>
          <w:w w:val="105"/>
        </w:rPr>
        <w:t>the</w:t>
      </w:r>
      <w:r w:rsidRPr="003747BB">
        <w:rPr>
          <w:spacing w:val="-12"/>
          <w:w w:val="105"/>
        </w:rPr>
        <w:t xml:space="preserve"> </w:t>
      </w:r>
      <w:r w:rsidRPr="003747BB">
        <w:rPr>
          <w:w w:val="105"/>
        </w:rPr>
        <w:t>applicant</w:t>
      </w:r>
      <w:r w:rsidRPr="003747BB">
        <w:rPr>
          <w:spacing w:val="7"/>
          <w:w w:val="105"/>
        </w:rPr>
        <w:t xml:space="preserve"> </w:t>
      </w:r>
      <w:r w:rsidRPr="003747BB">
        <w:rPr>
          <w:w w:val="105"/>
        </w:rPr>
        <w:t>will be</w:t>
      </w:r>
      <w:r w:rsidRPr="003747BB">
        <w:rPr>
          <w:spacing w:val="-20"/>
          <w:w w:val="105"/>
        </w:rPr>
        <w:t xml:space="preserve"> </w:t>
      </w:r>
      <w:r w:rsidRPr="003747BB">
        <w:rPr>
          <w:w w:val="105"/>
        </w:rPr>
        <w:t>deemed</w:t>
      </w:r>
      <w:r w:rsidRPr="003747BB">
        <w:rPr>
          <w:spacing w:val="-2"/>
          <w:w w:val="105"/>
        </w:rPr>
        <w:t xml:space="preserve"> </w:t>
      </w:r>
      <w:r w:rsidRPr="003747BB">
        <w:rPr>
          <w:w w:val="105"/>
        </w:rPr>
        <w:t>given</w:t>
      </w:r>
      <w:r w:rsidRPr="003747BB">
        <w:rPr>
          <w:spacing w:val="-3"/>
          <w:w w:val="105"/>
        </w:rPr>
        <w:t xml:space="preserve"> </w:t>
      </w:r>
      <w:r w:rsidRPr="003747BB">
        <w:rPr>
          <w:w w:val="105"/>
        </w:rPr>
        <w:t>upon</w:t>
      </w:r>
      <w:r w:rsidRPr="003747BB">
        <w:rPr>
          <w:spacing w:val="-8"/>
          <w:w w:val="105"/>
        </w:rPr>
        <w:t xml:space="preserve"> </w:t>
      </w:r>
      <w:r w:rsidRPr="003747BB">
        <w:rPr>
          <w:w w:val="105"/>
        </w:rPr>
        <w:t>personal</w:t>
      </w:r>
      <w:r w:rsidRPr="003747BB">
        <w:rPr>
          <w:spacing w:val="1"/>
          <w:w w:val="105"/>
        </w:rPr>
        <w:t xml:space="preserve"> </w:t>
      </w:r>
      <w:r w:rsidRPr="003747BB">
        <w:rPr>
          <w:w w:val="105"/>
        </w:rPr>
        <w:t>delivery</w:t>
      </w:r>
      <w:r w:rsidRPr="003747BB">
        <w:t xml:space="preserve"> </w:t>
      </w:r>
      <w:r w:rsidRPr="003747BB">
        <w:rPr>
          <w:w w:val="90"/>
        </w:rPr>
        <w:t xml:space="preserve">or </w:t>
      </w:r>
      <w:r w:rsidRPr="003747BB">
        <w:rPr>
          <w:w w:val="105"/>
        </w:rPr>
        <w:t>three calendar days after deposit in a depositary of the US Postal Service, first class postage paid.</w:t>
      </w:r>
    </w:p>
    <w:p w:rsidR="001D29B4" w:rsidRPr="003747BB" w:rsidRDefault="001D29B4" w:rsidP="001D29B4">
      <w:pPr>
        <w:pStyle w:val="BodyText"/>
        <w:rPr>
          <w:szCs w:val="24"/>
        </w:rPr>
      </w:pPr>
    </w:p>
    <w:p w:rsidR="001D29B4" w:rsidRPr="003747BB" w:rsidRDefault="001D29B4" w:rsidP="001D29B4">
      <w:pPr>
        <w:pStyle w:val="Heading2"/>
      </w:pPr>
      <w:bookmarkStart w:id="44" w:name="_Toc144107344"/>
      <w:r w:rsidRPr="003747BB">
        <w:t>Review of Local Licensing Authority</w:t>
      </w:r>
      <w:r w:rsidRPr="003747BB">
        <w:rPr>
          <w:spacing w:val="26"/>
        </w:rPr>
        <w:t xml:space="preserve"> </w:t>
      </w:r>
      <w:r w:rsidRPr="003747BB">
        <w:t>Decision</w:t>
      </w:r>
      <w:bookmarkEnd w:id="44"/>
    </w:p>
    <w:p w:rsidR="001D29B4" w:rsidRPr="003747BB" w:rsidRDefault="001D29B4" w:rsidP="004520FB">
      <w:pPr>
        <w:pStyle w:val="Heading3"/>
      </w:pPr>
      <w:r w:rsidRPr="003747BB">
        <w:rPr>
          <w:w w:val="105"/>
        </w:rPr>
        <w:t>If a license is conditionally approved or denied without a public hearing, the applicant may request a hearing by the Local Licensing Authority, by a writing delivered to it within twenty days after notice of the action has been given to the</w:t>
      </w:r>
      <w:r w:rsidRPr="003747BB">
        <w:rPr>
          <w:spacing w:val="-37"/>
          <w:w w:val="105"/>
        </w:rPr>
        <w:t xml:space="preserve"> </w:t>
      </w:r>
      <w:r w:rsidRPr="003747BB">
        <w:rPr>
          <w:w w:val="105"/>
        </w:rPr>
        <w:t>applicant.</w:t>
      </w:r>
    </w:p>
    <w:p w:rsidR="001D29B4" w:rsidRPr="003747BB" w:rsidRDefault="001D29B4" w:rsidP="004520FB">
      <w:pPr>
        <w:pStyle w:val="Heading3"/>
      </w:pPr>
      <w:r w:rsidRPr="003747BB">
        <w:rPr>
          <w:w w:val="105"/>
        </w:rPr>
        <w:t>If a license is conditionally approved or denied following a public hearing by the Local Licensing Authority, that decision shall be deemed final action and the applicant's sole remedy is review of the decision pursuant to Colorado Rules of Civil Procedure Rule</w:t>
      </w:r>
      <w:r w:rsidRPr="003747BB">
        <w:rPr>
          <w:spacing w:val="-16"/>
          <w:w w:val="105"/>
        </w:rPr>
        <w:t xml:space="preserve"> </w:t>
      </w:r>
      <w:r w:rsidRPr="003747BB">
        <w:rPr>
          <w:w w:val="105"/>
        </w:rPr>
        <w:t>106(a)(4).</w:t>
      </w:r>
    </w:p>
    <w:p w:rsidR="001D29B4" w:rsidRPr="003747BB" w:rsidRDefault="001D29B4" w:rsidP="007A509C">
      <w:pPr>
        <w:pStyle w:val="Heading1"/>
        <w:ind w:left="720"/>
        <w:rPr>
          <w:w w:val="110"/>
        </w:rPr>
      </w:pPr>
      <w:bookmarkStart w:id="45" w:name="_Toc144107345"/>
      <w:r w:rsidRPr="003747BB">
        <w:rPr>
          <w:w w:val="110"/>
        </w:rPr>
        <w:t>DUTIES OF</w:t>
      </w:r>
      <w:r w:rsidRPr="003747BB">
        <w:rPr>
          <w:spacing w:val="7"/>
          <w:w w:val="110"/>
        </w:rPr>
        <w:t xml:space="preserve"> </w:t>
      </w:r>
      <w:r w:rsidRPr="003747BB">
        <w:rPr>
          <w:w w:val="110"/>
        </w:rPr>
        <w:t>LICENSEE</w:t>
      </w:r>
      <w:bookmarkEnd w:id="45"/>
    </w:p>
    <w:p w:rsidR="001D29B4" w:rsidRPr="003747BB" w:rsidRDefault="001D29B4" w:rsidP="001D29B4">
      <w:pPr>
        <w:pStyle w:val="Heading2"/>
      </w:pPr>
      <w:bookmarkStart w:id="46" w:name="_Toc144107346"/>
      <w:r w:rsidRPr="003747BB">
        <w:t>Notice of</w:t>
      </w:r>
      <w:r w:rsidRPr="003747BB">
        <w:rPr>
          <w:spacing w:val="2"/>
        </w:rPr>
        <w:t xml:space="preserve"> </w:t>
      </w:r>
      <w:r w:rsidRPr="003747BB">
        <w:t>Changes</w:t>
      </w:r>
      <w:bookmarkEnd w:id="46"/>
    </w:p>
    <w:p w:rsidR="001D29B4" w:rsidRPr="007B177C" w:rsidRDefault="001D29B4" w:rsidP="004520FB">
      <w:pPr>
        <w:pStyle w:val="Heading3"/>
        <w:rPr>
          <w:color w:val="000000"/>
        </w:rPr>
      </w:pPr>
      <w:r w:rsidRPr="007B177C">
        <w:rPr>
          <w:color w:val="000000"/>
        </w:rPr>
        <w:t>Proposed Officer or Manager. A Licensee shall report in writing to the Local Licensing Authority, using the forms provided by the State Licensing Authority, the name, address, and date of birth of a proposed officer or corporate manager change thirty days prior to the change. The proposed officer or corporate manager must pass a fingerprint-based criminal history record check as required by the State Licensing Authority and obtain the required identification before managing, or associating with the operation.</w:t>
      </w:r>
    </w:p>
    <w:p w:rsidR="001D29B4" w:rsidRPr="003747BB" w:rsidRDefault="001D29B4" w:rsidP="004520FB">
      <w:pPr>
        <w:pStyle w:val="Heading3"/>
      </w:pPr>
      <w:r w:rsidRPr="003747BB">
        <w:rPr>
          <w:w w:val="105"/>
        </w:rPr>
        <w:t xml:space="preserve">Change in Financial Interest. </w:t>
      </w:r>
      <w:r w:rsidRPr="003747BB">
        <w:rPr>
          <w:color w:val="000000"/>
        </w:rPr>
        <w:t xml:space="preserve">An Approved Business shall report each transfer or change of financial interest in the license to the Licensing Agent prior to any transfer or change. The Approved Business must also report to the Licensing Agent, within one day of discovering the same, any act, omission, or change in circumstance that could reasonably appear to result in the violation of any provision of this </w:t>
      </w:r>
      <w:r w:rsidRPr="003747BB">
        <w:rPr>
          <w:color w:val="000000"/>
        </w:rPr>
        <w:lastRenderedPageBreak/>
        <w:t>Chapter or of any other state or local law.</w:t>
      </w:r>
    </w:p>
    <w:p w:rsidR="001D29B4" w:rsidRPr="007B177C" w:rsidRDefault="001D29B4" w:rsidP="004520FB">
      <w:pPr>
        <w:pStyle w:val="Heading3"/>
        <w:rPr>
          <w:color w:val="000000"/>
        </w:rPr>
      </w:pPr>
      <w:r w:rsidRPr="007B177C">
        <w:rPr>
          <w:color w:val="000000"/>
        </w:rPr>
        <w:t>Change of Trade Name. A Licensee shall report in writing any change of trade name, before using it, to the Local Licensing Authority by submitting to the Local Licensing Authority a file stamped copy of the Statement of Trade Name of a Reporting Entity that was filed with the Secretary of State.</w:t>
      </w:r>
    </w:p>
    <w:p w:rsidR="001D29B4" w:rsidRPr="007B177C" w:rsidRDefault="001D29B4" w:rsidP="004520FB">
      <w:pPr>
        <w:pStyle w:val="Heading3"/>
        <w:rPr>
          <w:color w:val="000000"/>
        </w:rPr>
      </w:pPr>
      <w:r w:rsidRPr="007B177C">
        <w:rPr>
          <w:color w:val="000000"/>
        </w:rPr>
        <w:t xml:space="preserve">Modification of premises or Manufacturing Process. A Licensee shall report in writing any modification to premises or changes in its manufacturing processes from what was described in its approved application, or which could affect its ability to comply with the Approval Criteria in Part VI of these regulations at least 60 days prior to such changes taking place. The Local Licensing Authority shall decide whether such changes can be processed administratively, or if a public hearing will be required prior to approval. </w:t>
      </w:r>
    </w:p>
    <w:p w:rsidR="001D29B4" w:rsidRPr="003747BB" w:rsidRDefault="001D29B4" w:rsidP="004520FB">
      <w:pPr>
        <w:pStyle w:val="Heading3"/>
      </w:pPr>
      <w:r w:rsidRPr="003747BB">
        <w:t>Licensee must receive permission from the Local Licensing Authority to modify the licensed premises prior to making any changes or modifications to the licensed premises.</w:t>
      </w:r>
    </w:p>
    <w:p w:rsidR="001D29B4" w:rsidRPr="003747BB" w:rsidRDefault="001D29B4" w:rsidP="001D29B4">
      <w:pPr>
        <w:pStyle w:val="BodyText"/>
        <w:rPr>
          <w:szCs w:val="24"/>
        </w:rPr>
      </w:pPr>
    </w:p>
    <w:p w:rsidR="001D29B4" w:rsidRPr="003747BB" w:rsidRDefault="001D29B4" w:rsidP="001D29B4">
      <w:pPr>
        <w:pStyle w:val="Heading2"/>
      </w:pPr>
      <w:bookmarkStart w:id="47" w:name="_Toc144107347"/>
      <w:r w:rsidRPr="003747BB">
        <w:t>Possession of Licensed</w:t>
      </w:r>
      <w:r w:rsidRPr="003747BB">
        <w:rPr>
          <w:spacing w:val="23"/>
        </w:rPr>
        <w:t xml:space="preserve"> </w:t>
      </w:r>
      <w:r w:rsidRPr="003747BB">
        <w:t>Premises</w:t>
      </w:r>
      <w:bookmarkEnd w:id="47"/>
    </w:p>
    <w:p w:rsidR="001D29B4" w:rsidRPr="003747BB" w:rsidRDefault="001D29B4" w:rsidP="004520FB">
      <w:pPr>
        <w:pStyle w:val="Heading3"/>
        <w:rPr>
          <w:color w:val="000000"/>
        </w:rPr>
      </w:pPr>
      <w:r w:rsidRPr="003747BB">
        <w:rPr>
          <w:w w:val="105"/>
        </w:rPr>
        <w:t xml:space="preserve">At all times, a Licensee shall have possession of the Licensed Premises for which the License is issued by ownership, lease, or other written arrangement suited for possession of the Premises for the duration of the License. </w:t>
      </w:r>
      <w:r w:rsidRPr="003747BB">
        <w:rPr>
          <w:color w:val="000000"/>
        </w:rPr>
        <w:t>No application for a new license, for a change of location, or for a transfer of ownership shall be accepted unless the Licensing Agent receives sufficient proof that the Approved Business or applicant is in possession of the premises or will be entitled to possession of the premises for the entire period of the license.</w:t>
      </w:r>
    </w:p>
    <w:p w:rsidR="001D29B4" w:rsidRPr="003747BB" w:rsidRDefault="001D29B4" w:rsidP="004520FB">
      <w:pPr>
        <w:pStyle w:val="Heading4"/>
      </w:pPr>
      <w:r w:rsidRPr="003747BB">
        <w:t>Unless a condition of approval provides otherwise, an approved applicant must at all times after approval maintain possession of the premises to be licensed.</w:t>
      </w:r>
    </w:p>
    <w:p w:rsidR="001D29B4" w:rsidRPr="003747BB" w:rsidRDefault="001D29B4" w:rsidP="004520FB">
      <w:pPr>
        <w:pStyle w:val="Heading4"/>
      </w:pPr>
      <w:r w:rsidRPr="003747BB">
        <w:t>A licensee must maintain possession of its licensed premises at all times after licensure. Possession is a prerequisite of licensure and any loss of possession while licensed invalidates the license.</w:t>
      </w:r>
    </w:p>
    <w:p w:rsidR="001D29B4" w:rsidRPr="003747BB" w:rsidRDefault="001D29B4" w:rsidP="004520FB">
      <w:pPr>
        <w:pStyle w:val="Heading3"/>
        <w:rPr>
          <w:color w:val="000000"/>
        </w:rPr>
      </w:pPr>
      <w:r w:rsidRPr="003747BB">
        <w:rPr>
          <w:color w:val="000000"/>
        </w:rPr>
        <w:t>Loss of Possession Invalidates Licenses and Orders. Subject to subsection 8.02.4 below, if the Licensing Agent or his or her designee sustains a finding that a licensee or approved applicant has lost of possession of its licensed premises or its premises to be licensed, the corresponding license or approval order shall be rescinded and deemed invalid.</w:t>
      </w:r>
    </w:p>
    <w:p w:rsidR="001D29B4" w:rsidRPr="003747BB" w:rsidRDefault="001D29B4" w:rsidP="004520FB">
      <w:pPr>
        <w:pStyle w:val="Heading3"/>
        <w:rPr>
          <w:color w:val="000000"/>
        </w:rPr>
      </w:pPr>
      <w:r w:rsidRPr="003747BB">
        <w:rPr>
          <w:color w:val="000000"/>
        </w:rPr>
        <w:t>Showing Cause to Licensing Agent. In the event that it reasonably appears to the Licensing Agent, his or her designee, or the Code Enforcement Officer, or such similar position, that a licensee or approved applicant has lost possession of the licensed premises or premises to be licensed, then the same official may send a notice by certified mail requiring the Approved Business to show cause within 5 business days as to why the license should not be rescinded for loss of possession. The Approved Business shall show cause in writing to the Licensing Agent.</w:t>
      </w:r>
    </w:p>
    <w:p w:rsidR="001D29B4" w:rsidRPr="003747BB" w:rsidRDefault="001D29B4" w:rsidP="004520FB">
      <w:pPr>
        <w:pStyle w:val="Heading3"/>
        <w:rPr>
          <w:color w:val="000000"/>
        </w:rPr>
      </w:pPr>
      <w:r w:rsidRPr="003747BB">
        <w:rPr>
          <w:color w:val="000000"/>
        </w:rPr>
        <w:t>Stay of Rescission. If a finding of loss of possession is sustained, the Licensing Agent or his or her designee may stay the rescission of the license or approval order if the Approved Business demonstrates that: (1) the loss of possession of its licensed premises or premises to be licensed was the result of extraordinary circumstances beyond the control of a reasonably prudent business or approved applicant; and (2) the licensee or applicant will either regain possession of the premises within thirty days or secure possession of new and appropriate premises within thirty days. The Approved Business bears the burden of justifying a stay and of complying with any conditions of the stay. In addition, the Licensing Agent may stay the recession of any license or approval order if the Approved Business applied for a change of location prior to the loss of possession.</w:t>
      </w:r>
    </w:p>
    <w:p w:rsidR="001D29B4" w:rsidRPr="003747BB" w:rsidRDefault="001D29B4" w:rsidP="004520FB">
      <w:pPr>
        <w:pStyle w:val="Heading3"/>
        <w:rPr>
          <w:w w:val="105"/>
        </w:rPr>
      </w:pPr>
      <w:r w:rsidRPr="003747BB">
        <w:rPr>
          <w:color w:val="000000"/>
        </w:rPr>
        <w:t>Effect of Rescission. The rescission of a license or approval order under this Section shall not constitute a violation of this Code, but nothing shall prevent the Marijuana Compliance Inspector from electing to seek a finding of a violation for loss of possession instead of seeking rescission under this Section.</w:t>
      </w:r>
    </w:p>
    <w:p w:rsidR="001D29B4" w:rsidRPr="003747BB" w:rsidRDefault="001D29B4" w:rsidP="001D29B4">
      <w:pPr>
        <w:pStyle w:val="BodyText"/>
        <w:spacing w:before="15" w:line="249" w:lineRule="auto"/>
        <w:ind w:right="175" w:hanging="1"/>
        <w:rPr>
          <w:szCs w:val="24"/>
        </w:rPr>
      </w:pPr>
    </w:p>
    <w:p w:rsidR="001D29B4" w:rsidRPr="003747BB" w:rsidRDefault="001D29B4" w:rsidP="001D29B4">
      <w:pPr>
        <w:pStyle w:val="Heading2"/>
      </w:pPr>
      <w:bookmarkStart w:id="48" w:name="_Toc144107348"/>
      <w:r w:rsidRPr="003747BB">
        <w:t>Reporting of Enforcement</w:t>
      </w:r>
      <w:r w:rsidRPr="003747BB">
        <w:rPr>
          <w:spacing w:val="18"/>
        </w:rPr>
        <w:t xml:space="preserve"> </w:t>
      </w:r>
      <w:r w:rsidRPr="003747BB">
        <w:t>Action</w:t>
      </w:r>
      <w:bookmarkEnd w:id="48"/>
    </w:p>
    <w:p w:rsidR="001D29B4" w:rsidRPr="003747BB" w:rsidRDefault="001D29B4" w:rsidP="004520FB">
      <w:pPr>
        <w:pStyle w:val="Heading3"/>
        <w:numPr>
          <w:ilvl w:val="0"/>
          <w:numId w:val="0"/>
        </w:numPr>
      </w:pPr>
      <w:r w:rsidRPr="003747BB">
        <w:rPr>
          <w:w w:val="105"/>
        </w:rPr>
        <w:t>A Licensee shall notify the Local Licensing Authority within four business days of any enforcement action commenced or taken by the state or any other jurisdiction with respect to any Marijuana Establishment license held by the Licensee.</w:t>
      </w:r>
    </w:p>
    <w:p w:rsidR="001D29B4" w:rsidRPr="003747BB" w:rsidRDefault="001D29B4" w:rsidP="001D29B4">
      <w:pPr>
        <w:pStyle w:val="BodyText"/>
        <w:rPr>
          <w:szCs w:val="24"/>
        </w:rPr>
      </w:pPr>
    </w:p>
    <w:p w:rsidR="001D29B4" w:rsidRPr="003747BB" w:rsidRDefault="001D29B4" w:rsidP="001D29B4">
      <w:pPr>
        <w:pStyle w:val="Heading2"/>
      </w:pPr>
      <w:bookmarkStart w:id="49" w:name="_Toc144107349"/>
      <w:r w:rsidRPr="003747BB">
        <w:t>Public Display</w:t>
      </w:r>
      <w:bookmarkEnd w:id="49"/>
    </w:p>
    <w:p w:rsidR="001D29B4" w:rsidRPr="003747BB" w:rsidRDefault="001D29B4" w:rsidP="004520FB">
      <w:pPr>
        <w:pStyle w:val="Heading3"/>
        <w:rPr>
          <w:w w:val="105"/>
        </w:rPr>
      </w:pPr>
      <w:r w:rsidRPr="003747BB">
        <w:rPr>
          <w:w w:val="105"/>
        </w:rPr>
        <w:t>The Licensee shall conspicuously display the local- and the state-issued licenses at all times on the Licensed Premises.</w:t>
      </w:r>
    </w:p>
    <w:p w:rsidR="001D29B4" w:rsidRPr="003747BB" w:rsidRDefault="001D29B4" w:rsidP="004520FB">
      <w:pPr>
        <w:pStyle w:val="Heading3"/>
        <w:rPr>
          <w:w w:val="105"/>
        </w:rPr>
      </w:pPr>
      <w:r w:rsidRPr="003747BB">
        <w:rPr>
          <w:w w:val="105"/>
        </w:rPr>
        <w:t>All Retail Marijuana Establishments shall post a sign in a conspicuous location stating</w:t>
      </w:r>
      <w:r w:rsidR="004520FB">
        <w:rPr>
          <w:w w:val="105"/>
        </w:rPr>
        <w:t xml:space="preserve"> the following in all capital letters</w:t>
      </w:r>
      <w:r w:rsidRPr="003747BB">
        <w:rPr>
          <w:w w:val="105"/>
        </w:rPr>
        <w:t>:</w:t>
      </w:r>
    </w:p>
    <w:p w:rsidR="001D29B4" w:rsidRPr="003747BB" w:rsidRDefault="001D29B4" w:rsidP="004520FB">
      <w:pPr>
        <w:pStyle w:val="Heading4"/>
        <w:numPr>
          <w:ilvl w:val="0"/>
          <w:numId w:val="0"/>
        </w:numPr>
        <w:ind w:left="1080" w:hanging="504"/>
      </w:pPr>
      <w:r w:rsidRPr="003747BB">
        <w:t>IT IS ILLEGAL TO SELL OR TRANSFER MARIJUANA TO ANYONE UNDER THE AGE OF TWENTY-ONE.</w:t>
      </w:r>
    </w:p>
    <w:p w:rsidR="001D29B4" w:rsidRPr="003747BB" w:rsidRDefault="001D29B4" w:rsidP="004520FB">
      <w:pPr>
        <w:pStyle w:val="Heading4"/>
        <w:numPr>
          <w:ilvl w:val="0"/>
          <w:numId w:val="0"/>
        </w:numPr>
        <w:ind w:left="1080" w:hanging="504"/>
      </w:pPr>
      <w:r w:rsidRPr="003747BB">
        <w:t>IT IS ILLEGAL TO SEND OR TRANSPORT MARIJUANA TO ANOTHER STATE.</w:t>
      </w:r>
    </w:p>
    <w:p w:rsidR="001D29B4" w:rsidRPr="003747BB" w:rsidRDefault="001D29B4" w:rsidP="004520FB">
      <w:pPr>
        <w:pStyle w:val="Heading4"/>
        <w:numPr>
          <w:ilvl w:val="0"/>
          <w:numId w:val="0"/>
        </w:numPr>
        <w:ind w:left="1080" w:hanging="504"/>
      </w:pPr>
      <w:r w:rsidRPr="003747BB">
        <w:t>THE POSSESSION OF MARIJUANA REMAINS A CRIME UNDER FEDERAL LAW.</w:t>
      </w:r>
    </w:p>
    <w:p w:rsidR="001D29B4" w:rsidRPr="003747BB" w:rsidRDefault="001D29B4" w:rsidP="001D29B4">
      <w:pPr>
        <w:pStyle w:val="Heading2"/>
      </w:pPr>
      <w:bookmarkStart w:id="50" w:name="_Toc144107350"/>
      <w:r w:rsidRPr="003747BB">
        <w:t>On-site Access to Occupational Licenses and</w:t>
      </w:r>
      <w:r w:rsidRPr="003747BB">
        <w:rPr>
          <w:spacing w:val="-35"/>
        </w:rPr>
        <w:t xml:space="preserve"> </w:t>
      </w:r>
      <w:r w:rsidRPr="003747BB">
        <w:t>Registrations</w:t>
      </w:r>
      <w:bookmarkEnd w:id="50"/>
    </w:p>
    <w:p w:rsidR="001D29B4" w:rsidRPr="003747BB" w:rsidRDefault="001D29B4" w:rsidP="004520FB">
      <w:pPr>
        <w:pStyle w:val="Heading3"/>
        <w:numPr>
          <w:ilvl w:val="0"/>
          <w:numId w:val="0"/>
        </w:numPr>
        <w:rPr>
          <w:w w:val="105"/>
        </w:rPr>
      </w:pPr>
      <w:r w:rsidRPr="003747BB">
        <w:rPr>
          <w:w w:val="105"/>
        </w:rPr>
        <w:t>All</w:t>
      </w:r>
      <w:r w:rsidRPr="003747BB">
        <w:rPr>
          <w:spacing w:val="-13"/>
          <w:w w:val="105"/>
        </w:rPr>
        <w:t xml:space="preserve"> </w:t>
      </w:r>
      <w:r w:rsidRPr="003747BB">
        <w:rPr>
          <w:w w:val="105"/>
        </w:rPr>
        <w:t>persons</w:t>
      </w:r>
      <w:r w:rsidRPr="003747BB">
        <w:rPr>
          <w:spacing w:val="-4"/>
          <w:w w:val="105"/>
        </w:rPr>
        <w:t xml:space="preserve"> </w:t>
      </w:r>
      <w:r w:rsidRPr="003747BB">
        <w:rPr>
          <w:w w:val="105"/>
        </w:rPr>
        <w:t>owning, managing,</w:t>
      </w:r>
      <w:r w:rsidRPr="003747BB">
        <w:rPr>
          <w:spacing w:val="1"/>
          <w:w w:val="105"/>
        </w:rPr>
        <w:t xml:space="preserve"> </w:t>
      </w:r>
      <w:r w:rsidRPr="003747BB">
        <w:rPr>
          <w:w w:val="105"/>
        </w:rPr>
        <w:t>operating,</w:t>
      </w:r>
      <w:r w:rsidRPr="003747BB">
        <w:rPr>
          <w:spacing w:val="-3"/>
          <w:w w:val="105"/>
        </w:rPr>
        <w:t xml:space="preserve"> </w:t>
      </w:r>
      <w:r w:rsidRPr="003747BB">
        <w:rPr>
          <w:w w:val="105"/>
        </w:rPr>
        <w:t>employed</w:t>
      </w:r>
      <w:r w:rsidRPr="003747BB">
        <w:rPr>
          <w:spacing w:val="3"/>
          <w:w w:val="105"/>
        </w:rPr>
        <w:t xml:space="preserve"> </w:t>
      </w:r>
      <w:r w:rsidRPr="003747BB">
        <w:rPr>
          <w:w w:val="105"/>
        </w:rPr>
        <w:t>by,</w:t>
      </w:r>
      <w:r w:rsidRPr="003747BB">
        <w:rPr>
          <w:spacing w:val="-9"/>
          <w:w w:val="105"/>
        </w:rPr>
        <w:t xml:space="preserve"> </w:t>
      </w:r>
      <w:r w:rsidRPr="003747BB">
        <w:rPr>
          <w:w w:val="105"/>
        </w:rPr>
        <w:t>working</w:t>
      </w:r>
      <w:r w:rsidRPr="003747BB">
        <w:rPr>
          <w:spacing w:val="-6"/>
          <w:w w:val="105"/>
        </w:rPr>
        <w:t xml:space="preserve"> </w:t>
      </w:r>
      <w:r w:rsidRPr="003747BB">
        <w:rPr>
          <w:w w:val="105"/>
        </w:rPr>
        <w:t>in</w:t>
      </w:r>
      <w:r w:rsidRPr="003747BB">
        <w:rPr>
          <w:spacing w:val="-7"/>
          <w:w w:val="105"/>
        </w:rPr>
        <w:t xml:space="preserve"> </w:t>
      </w:r>
      <w:r w:rsidRPr="003747BB">
        <w:rPr>
          <w:w w:val="105"/>
        </w:rPr>
        <w:t>or</w:t>
      </w:r>
      <w:r w:rsidRPr="003747BB">
        <w:rPr>
          <w:spacing w:val="-15"/>
          <w:w w:val="105"/>
        </w:rPr>
        <w:t xml:space="preserve"> </w:t>
      </w:r>
      <w:r w:rsidRPr="003747BB">
        <w:rPr>
          <w:w w:val="105"/>
        </w:rPr>
        <w:t>having</w:t>
      </w:r>
      <w:r w:rsidRPr="003747BB">
        <w:rPr>
          <w:spacing w:val="-9"/>
          <w:w w:val="105"/>
        </w:rPr>
        <w:t xml:space="preserve"> </w:t>
      </w:r>
      <w:r w:rsidRPr="003747BB">
        <w:rPr>
          <w:w w:val="105"/>
        </w:rPr>
        <w:t>access</w:t>
      </w:r>
      <w:r w:rsidRPr="003747BB">
        <w:rPr>
          <w:spacing w:val="-11"/>
          <w:w w:val="105"/>
        </w:rPr>
        <w:t xml:space="preserve"> </w:t>
      </w:r>
      <w:r w:rsidRPr="003747BB">
        <w:rPr>
          <w:w w:val="105"/>
        </w:rPr>
        <w:t>to</w:t>
      </w:r>
      <w:r w:rsidRPr="003747BB">
        <w:rPr>
          <w:spacing w:val="-7"/>
          <w:w w:val="105"/>
        </w:rPr>
        <w:t xml:space="preserve"> </w:t>
      </w:r>
      <w:r w:rsidRPr="003747BB">
        <w:rPr>
          <w:w w:val="105"/>
        </w:rPr>
        <w:t xml:space="preserve">restricted areas of a Licensed Premises of, </w:t>
      </w:r>
      <w:r w:rsidRPr="004520FB">
        <w:rPr>
          <w:rStyle w:val="Heading3Char"/>
        </w:rPr>
        <w:t>any</w:t>
      </w:r>
      <w:r w:rsidRPr="003747BB">
        <w:rPr>
          <w:w w:val="105"/>
        </w:rPr>
        <w:t xml:space="preserve"> Licensee who are required by the Colorado Marijuana Code,</w:t>
      </w:r>
      <w:r w:rsidRPr="003747BB">
        <w:rPr>
          <w:spacing w:val="-10"/>
          <w:w w:val="105"/>
        </w:rPr>
        <w:t xml:space="preserve"> </w:t>
      </w:r>
      <w:r w:rsidRPr="003747BB">
        <w:rPr>
          <w:w w:val="105"/>
        </w:rPr>
        <w:t>to</w:t>
      </w:r>
      <w:r w:rsidRPr="003747BB">
        <w:rPr>
          <w:spacing w:val="-8"/>
          <w:w w:val="105"/>
        </w:rPr>
        <w:t xml:space="preserve"> </w:t>
      </w:r>
      <w:r w:rsidRPr="003747BB">
        <w:rPr>
          <w:w w:val="105"/>
        </w:rPr>
        <w:t>have</w:t>
      </w:r>
      <w:r w:rsidRPr="003747BB">
        <w:rPr>
          <w:spacing w:val="-10"/>
          <w:w w:val="105"/>
        </w:rPr>
        <w:t xml:space="preserve"> </w:t>
      </w:r>
      <w:r w:rsidRPr="003747BB">
        <w:rPr>
          <w:w w:val="105"/>
        </w:rPr>
        <w:t>occupational</w:t>
      </w:r>
      <w:r w:rsidRPr="003747BB">
        <w:rPr>
          <w:spacing w:val="13"/>
          <w:w w:val="105"/>
        </w:rPr>
        <w:t xml:space="preserve"> </w:t>
      </w:r>
      <w:r w:rsidRPr="003747BB">
        <w:rPr>
          <w:w w:val="105"/>
        </w:rPr>
        <w:t>licenses</w:t>
      </w:r>
      <w:r w:rsidRPr="003747BB">
        <w:rPr>
          <w:spacing w:val="-3"/>
          <w:w w:val="105"/>
        </w:rPr>
        <w:t xml:space="preserve"> </w:t>
      </w:r>
      <w:r w:rsidRPr="003747BB">
        <w:rPr>
          <w:w w:val="105"/>
        </w:rPr>
        <w:t>and</w:t>
      </w:r>
      <w:r w:rsidRPr="003747BB">
        <w:rPr>
          <w:spacing w:val="-2"/>
          <w:w w:val="105"/>
        </w:rPr>
        <w:t xml:space="preserve"> </w:t>
      </w:r>
      <w:r w:rsidRPr="003747BB">
        <w:rPr>
          <w:w w:val="105"/>
        </w:rPr>
        <w:t>registrations</w:t>
      </w:r>
      <w:r w:rsidRPr="003747BB">
        <w:rPr>
          <w:spacing w:val="7"/>
          <w:w w:val="105"/>
        </w:rPr>
        <w:t xml:space="preserve"> </w:t>
      </w:r>
      <w:r w:rsidRPr="003747BB">
        <w:rPr>
          <w:w w:val="105"/>
        </w:rPr>
        <w:t>must</w:t>
      </w:r>
      <w:r w:rsidRPr="003747BB">
        <w:rPr>
          <w:spacing w:val="-9"/>
          <w:w w:val="105"/>
        </w:rPr>
        <w:t xml:space="preserve"> </w:t>
      </w:r>
      <w:r w:rsidRPr="003747BB">
        <w:rPr>
          <w:w w:val="105"/>
        </w:rPr>
        <w:t>at</w:t>
      </w:r>
      <w:r w:rsidRPr="003747BB">
        <w:rPr>
          <w:spacing w:val="-15"/>
          <w:w w:val="105"/>
        </w:rPr>
        <w:t xml:space="preserve"> </w:t>
      </w:r>
      <w:r w:rsidRPr="003747BB">
        <w:rPr>
          <w:w w:val="105"/>
        </w:rPr>
        <w:t>all</w:t>
      </w:r>
      <w:r w:rsidRPr="003747BB">
        <w:rPr>
          <w:spacing w:val="-11"/>
          <w:w w:val="105"/>
        </w:rPr>
        <w:t xml:space="preserve"> </w:t>
      </w:r>
      <w:r w:rsidRPr="003747BB">
        <w:rPr>
          <w:w w:val="105"/>
        </w:rPr>
        <w:t>times</w:t>
      </w:r>
      <w:r w:rsidRPr="003747BB">
        <w:rPr>
          <w:spacing w:val="-3"/>
          <w:w w:val="105"/>
        </w:rPr>
        <w:t xml:space="preserve"> </w:t>
      </w:r>
      <w:r w:rsidRPr="003747BB">
        <w:rPr>
          <w:w w:val="105"/>
        </w:rPr>
        <w:t>have</w:t>
      </w:r>
      <w:r w:rsidRPr="003747BB">
        <w:rPr>
          <w:spacing w:val="-10"/>
          <w:w w:val="105"/>
        </w:rPr>
        <w:t xml:space="preserve"> </w:t>
      </w:r>
      <w:r w:rsidRPr="003747BB">
        <w:rPr>
          <w:w w:val="105"/>
        </w:rPr>
        <w:t>a</w:t>
      </w:r>
      <w:r w:rsidRPr="003747BB">
        <w:rPr>
          <w:spacing w:val="-10"/>
          <w:w w:val="105"/>
        </w:rPr>
        <w:t xml:space="preserve"> </w:t>
      </w:r>
      <w:r w:rsidRPr="003747BB">
        <w:rPr>
          <w:w w:val="105"/>
        </w:rPr>
        <w:t>valid</w:t>
      </w:r>
      <w:r w:rsidRPr="003747BB">
        <w:rPr>
          <w:spacing w:val="-3"/>
          <w:w w:val="105"/>
        </w:rPr>
        <w:t xml:space="preserve"> </w:t>
      </w:r>
      <w:r w:rsidRPr="003747BB">
        <w:rPr>
          <w:w w:val="105"/>
        </w:rPr>
        <w:t>license</w:t>
      </w:r>
      <w:r w:rsidRPr="003747BB">
        <w:rPr>
          <w:spacing w:val="-1"/>
          <w:w w:val="105"/>
        </w:rPr>
        <w:t xml:space="preserve"> </w:t>
      </w:r>
      <w:r w:rsidRPr="003747BB">
        <w:rPr>
          <w:w w:val="105"/>
        </w:rPr>
        <w:t>and/or registration from the State Licensing Authority.</w:t>
      </w:r>
      <w:r w:rsidRPr="003747BB">
        <w:rPr>
          <w:spacing w:val="45"/>
          <w:w w:val="105"/>
        </w:rPr>
        <w:t xml:space="preserve"> </w:t>
      </w:r>
      <w:r w:rsidRPr="003747BB">
        <w:rPr>
          <w:w w:val="105"/>
        </w:rPr>
        <w:t>At all times when on the Licensed Premises, all such persons shall have on their person, and conspicuously display, their occupational licenses and registrations required by the State Licensing</w:t>
      </w:r>
      <w:r w:rsidRPr="003747BB">
        <w:rPr>
          <w:spacing w:val="3"/>
          <w:w w:val="105"/>
        </w:rPr>
        <w:t xml:space="preserve"> </w:t>
      </w:r>
      <w:r w:rsidRPr="003747BB">
        <w:rPr>
          <w:w w:val="105"/>
        </w:rPr>
        <w:t>Authority.</w:t>
      </w:r>
    </w:p>
    <w:p w:rsidR="001D29B4" w:rsidRPr="003747BB" w:rsidRDefault="001D29B4" w:rsidP="001D29B4">
      <w:pPr>
        <w:pStyle w:val="BodyText"/>
        <w:spacing w:before="12" w:line="252" w:lineRule="auto"/>
        <w:ind w:right="111" w:firstLine="9"/>
        <w:rPr>
          <w:w w:val="105"/>
          <w:szCs w:val="24"/>
        </w:rPr>
      </w:pPr>
    </w:p>
    <w:p w:rsidR="001D29B4" w:rsidRPr="003747BB" w:rsidRDefault="001D29B4" w:rsidP="001D29B4">
      <w:pPr>
        <w:pStyle w:val="Heading2"/>
      </w:pPr>
      <w:bookmarkStart w:id="51" w:name="_Toc144107351"/>
      <w:r w:rsidRPr="003747BB">
        <w:t>Condition of employing local labor</w:t>
      </w:r>
      <w:bookmarkEnd w:id="51"/>
      <w:r w:rsidRPr="003747BB">
        <w:t xml:space="preserve"> </w:t>
      </w:r>
    </w:p>
    <w:p w:rsidR="001D29B4" w:rsidRPr="003747BB" w:rsidRDefault="001D29B4" w:rsidP="004520FB">
      <w:pPr>
        <w:pStyle w:val="Heading3"/>
        <w:numPr>
          <w:ilvl w:val="0"/>
          <w:numId w:val="0"/>
        </w:numPr>
        <w:rPr>
          <w:w w:val="105"/>
        </w:rPr>
      </w:pPr>
      <w:r w:rsidRPr="003747BB">
        <w:rPr>
          <w:w w:val="105"/>
        </w:rPr>
        <w:t xml:space="preserve">At a minimum fifty-one percent (51%) of a facility’s annual payroll shall be attributable to employees or independent contractors permanently residing within Huerfano County. As a condition of approval the operator agrees to furnish the following annually on or before January 15 of each year: </w:t>
      </w:r>
    </w:p>
    <w:p w:rsidR="001D29B4" w:rsidRPr="003747BB" w:rsidRDefault="001D29B4" w:rsidP="004520FB">
      <w:pPr>
        <w:pStyle w:val="Heading4"/>
        <w:rPr>
          <w:w w:val="105"/>
        </w:rPr>
      </w:pPr>
      <w:r w:rsidRPr="003747BB">
        <w:rPr>
          <w:w w:val="105"/>
        </w:rPr>
        <w:t xml:space="preserve">A list of all employees and independent contractors that are permanent residents of Huerfano County, the percentage of payroll attributed to those residing in Huerfano County, and their local address. </w:t>
      </w:r>
    </w:p>
    <w:p w:rsidR="001D29B4" w:rsidRPr="003747BB" w:rsidRDefault="001D29B4" w:rsidP="004520FB">
      <w:pPr>
        <w:pStyle w:val="Heading4"/>
        <w:rPr>
          <w:w w:val="105"/>
        </w:rPr>
      </w:pPr>
      <w:r w:rsidRPr="003747BB">
        <w:rPr>
          <w:w w:val="105"/>
        </w:rPr>
        <w:t>Confirmation of residency for each employee listed above as a Huerfano County resident. Verification shall be made from the Huerfano County Clerk’s Records for either vehicle or voter registration, or verification acceptable to the Code Enforcement Officer.</w:t>
      </w:r>
    </w:p>
    <w:p w:rsidR="001D29B4" w:rsidRPr="003747BB" w:rsidRDefault="001D29B4" w:rsidP="001D29B4">
      <w:pPr>
        <w:pStyle w:val="BodyText"/>
        <w:rPr>
          <w:szCs w:val="24"/>
        </w:rPr>
      </w:pPr>
    </w:p>
    <w:p w:rsidR="001D29B4" w:rsidRPr="003747BB" w:rsidRDefault="001D29B4" w:rsidP="004520FB">
      <w:pPr>
        <w:pStyle w:val="Heading2"/>
      </w:pPr>
      <w:bookmarkStart w:id="52" w:name="_Toc144107352"/>
      <w:r w:rsidRPr="003747BB">
        <w:t>Compliance with</w:t>
      </w:r>
      <w:r w:rsidRPr="003747BB">
        <w:rPr>
          <w:spacing w:val="12"/>
        </w:rPr>
        <w:t xml:space="preserve"> </w:t>
      </w:r>
      <w:r w:rsidRPr="003747BB">
        <w:t>Laws</w:t>
      </w:r>
      <w:bookmarkEnd w:id="52"/>
    </w:p>
    <w:p w:rsidR="001D29B4" w:rsidRPr="003747BB" w:rsidRDefault="001D29B4" w:rsidP="004520FB">
      <w:pPr>
        <w:pStyle w:val="Heading3"/>
        <w:rPr>
          <w:w w:val="105"/>
          <w:szCs w:val="24"/>
        </w:rPr>
      </w:pPr>
      <w:r w:rsidRPr="003747BB">
        <w:rPr>
          <w:w w:val="105"/>
          <w:szCs w:val="24"/>
        </w:rPr>
        <w:t>A Licensee shall at all times comply with and maintain the Licensed Premises in compliance with all of the terms and conditions of the license; the requirements of these Regulations; Colo. Const. Art. XVIII, §§14 and 16, and the Colorado Marijuana Code; Huerfano County Building and Land Use Regulations; Huerfano County public health regulations; applicable fire code; and all other state and local laws, rules and regulations applicable to the Establishment.</w:t>
      </w:r>
    </w:p>
    <w:p w:rsidR="001D29B4" w:rsidRPr="003747BB" w:rsidRDefault="001D29B4" w:rsidP="004520FB">
      <w:pPr>
        <w:pStyle w:val="Heading3"/>
        <w:rPr>
          <w:szCs w:val="24"/>
        </w:rPr>
      </w:pPr>
      <w:r w:rsidRPr="003747BB">
        <w:rPr>
          <w:color w:val="000000"/>
          <w:szCs w:val="24"/>
        </w:rPr>
        <w:t>Any waiver of requirements pursuant to State laws or regulations issued by the State will not constitute a waiver of compliance requirements for local licensing purposes.</w:t>
      </w:r>
    </w:p>
    <w:p w:rsidR="001D29B4" w:rsidRPr="003747BB" w:rsidRDefault="001D29B4" w:rsidP="004520FB">
      <w:pPr>
        <w:pStyle w:val="Heading3"/>
        <w:rPr>
          <w:color w:val="000000"/>
          <w:szCs w:val="24"/>
        </w:rPr>
      </w:pPr>
      <w:r w:rsidRPr="003747BB">
        <w:rPr>
          <w:color w:val="000000"/>
          <w:szCs w:val="24"/>
        </w:rPr>
        <w:t>State Laws. </w:t>
      </w:r>
    </w:p>
    <w:p w:rsidR="001D29B4" w:rsidRPr="003747BB" w:rsidRDefault="001D29B4" w:rsidP="008F714B">
      <w:pPr>
        <w:pStyle w:val="Heading4"/>
      </w:pPr>
      <w:r w:rsidRPr="003747BB">
        <w:t xml:space="preserve">All applicants, licensees, or other </w:t>
      </w:r>
      <w:proofErr w:type="gramStart"/>
      <w:r w:rsidRPr="003747BB">
        <w:t>persons</w:t>
      </w:r>
      <w:proofErr w:type="gramEnd"/>
      <w:r w:rsidRPr="003747BB">
        <w:t xml:space="preserve"> subject to these regulations shall, at all times, be familiar </w:t>
      </w:r>
      <w:r w:rsidRPr="003747BB">
        <w:lastRenderedPageBreak/>
        <w:t>with the requirements of this Chapter, of the Colorado Marijuana Laws, and of any application and reporting procedures set forth by the Licensing agent, including any updates or changes made to such requirements.</w:t>
      </w:r>
    </w:p>
    <w:p w:rsidR="001D29B4" w:rsidRPr="003747BB" w:rsidRDefault="001D29B4" w:rsidP="008F714B">
      <w:pPr>
        <w:pStyle w:val="Heading4"/>
      </w:pPr>
      <w:r w:rsidRPr="003747BB">
        <w:t xml:space="preserve">All applicants, licensees, or other </w:t>
      </w:r>
      <w:proofErr w:type="gramStart"/>
      <w:r w:rsidRPr="003747BB">
        <w:t>person</w:t>
      </w:r>
      <w:r w:rsidR="007A509C">
        <w:t>s</w:t>
      </w:r>
      <w:proofErr w:type="gramEnd"/>
      <w:r w:rsidRPr="003747BB">
        <w:t xml:space="preserve"> subject to these regulations shall, at all times, comply with all provisions of this Chapter, the Colorado Marijuana Laws, and any application or reporting procedures set forth by the Licensing Agent. Noncompliance with such laws or regulations and any violation under such laws or regulations constitutes a violation under this Chapter and shall be grounds to deny an application or for an enforcement action.</w:t>
      </w:r>
    </w:p>
    <w:p w:rsidR="001D29B4" w:rsidRPr="003747BB" w:rsidRDefault="001D29B4" w:rsidP="008F714B">
      <w:pPr>
        <w:pStyle w:val="Heading4"/>
      </w:pPr>
      <w:r w:rsidRPr="003747BB">
        <w:t>To the extent the state has adopted or adopts in the future any laws or rules stricter than or inconsistent with the provisions of this Chapter, those laws or regulations shall control.</w:t>
      </w:r>
    </w:p>
    <w:p w:rsidR="001D29B4" w:rsidRPr="003747BB" w:rsidRDefault="001D29B4" w:rsidP="008F714B">
      <w:pPr>
        <w:pStyle w:val="Heading4"/>
      </w:pPr>
      <w:r w:rsidRPr="003747BB">
        <w:t xml:space="preserve">To the extent the state has adopted or adopts in the future any laws or rules that require local licensing authority approval or the local licensing authority to opt-in, </w:t>
      </w:r>
      <w:r w:rsidR="004520FB">
        <w:t>Huerfano</w:t>
      </w:r>
      <w:r w:rsidRPr="003747BB">
        <w:t xml:space="preserve"> County shall remain exempt from such changes unless and until the Board of County Commissioners approve the new law or rule.</w:t>
      </w:r>
    </w:p>
    <w:p w:rsidR="001D29B4" w:rsidRPr="003747BB" w:rsidRDefault="001D29B4" w:rsidP="008F714B">
      <w:pPr>
        <w:pStyle w:val="Heading4"/>
      </w:pPr>
      <w:r w:rsidRPr="003747BB">
        <w:t xml:space="preserve">Any waiver of requirements pursuant to State laws or regulations issued by the State will not constitute a waiver of compliance requirements for local licensing purposes pursuant to this Chapter, other Colorado Marijuana Laws, or other requirements under the </w:t>
      </w:r>
      <w:r w:rsidR="004520FB">
        <w:t>Huerfano</w:t>
      </w:r>
      <w:r w:rsidRPr="003747BB">
        <w:t xml:space="preserve"> County Code</w:t>
      </w:r>
      <w:r w:rsidR="008F714B">
        <w:t xml:space="preserve"> and all local regulations of Huerfano County</w:t>
      </w:r>
      <w:r w:rsidRPr="003747BB">
        <w:t>.</w:t>
      </w:r>
    </w:p>
    <w:p w:rsidR="001D29B4" w:rsidRPr="003747BB" w:rsidRDefault="001D29B4" w:rsidP="001D29B4">
      <w:pPr>
        <w:pStyle w:val="BodyText"/>
        <w:rPr>
          <w:szCs w:val="24"/>
        </w:rPr>
      </w:pPr>
    </w:p>
    <w:p w:rsidR="001D29B4" w:rsidRPr="003747BB" w:rsidRDefault="001D29B4" w:rsidP="001D29B4">
      <w:pPr>
        <w:pStyle w:val="Heading2"/>
      </w:pPr>
      <w:bookmarkStart w:id="53" w:name="_Toc144107353"/>
      <w:r w:rsidRPr="003747BB">
        <w:t>Notices of Changes in State License</w:t>
      </w:r>
      <w:r w:rsidRPr="003747BB">
        <w:rPr>
          <w:spacing w:val="10"/>
        </w:rPr>
        <w:t xml:space="preserve"> </w:t>
      </w:r>
      <w:r w:rsidRPr="003747BB">
        <w:t>Status</w:t>
      </w:r>
      <w:bookmarkEnd w:id="53"/>
    </w:p>
    <w:p w:rsidR="001D29B4" w:rsidRPr="003747BB" w:rsidRDefault="001D29B4" w:rsidP="008F714B">
      <w:pPr>
        <w:pStyle w:val="Heading3"/>
        <w:numPr>
          <w:ilvl w:val="0"/>
          <w:numId w:val="0"/>
        </w:numPr>
      </w:pPr>
      <w:r w:rsidRPr="003747BB">
        <w:rPr>
          <w:w w:val="105"/>
        </w:rPr>
        <w:t>A Licensee shall notify the Local Licensing Authority in writing if its state license of the same type for the same type of activity at the same Location as that issued by the Local Licensing Authority has been denied, expired, renewed, revoked or transferred. Notice must be in writing, and given to the Huerfano County Land Use office within one business day of the action by the State Licensing</w:t>
      </w:r>
      <w:r w:rsidRPr="003747BB">
        <w:rPr>
          <w:spacing w:val="-8"/>
          <w:w w:val="105"/>
        </w:rPr>
        <w:t xml:space="preserve"> </w:t>
      </w:r>
      <w:r w:rsidRPr="003747BB">
        <w:rPr>
          <w:w w:val="105"/>
        </w:rPr>
        <w:t>Authority.</w:t>
      </w:r>
      <w:r w:rsidR="008F714B">
        <w:rPr>
          <w:w w:val="105"/>
        </w:rPr>
        <w:t xml:space="preserve"> </w:t>
      </w:r>
      <w:r w:rsidR="008F714B" w:rsidRPr="003747BB">
        <w:rPr>
          <w:w w:val="105"/>
        </w:rPr>
        <w:t xml:space="preserve"> </w:t>
      </w:r>
      <w:r w:rsidRPr="003747BB">
        <w:rPr>
          <w:w w:val="105"/>
        </w:rPr>
        <w:t>The Licensee shall give a copy of a new or renewed state license to the Local Licensing Authority within four business days of its receipt from the</w:t>
      </w:r>
      <w:r w:rsidRPr="003747BB">
        <w:rPr>
          <w:spacing w:val="-20"/>
          <w:w w:val="105"/>
        </w:rPr>
        <w:t xml:space="preserve"> </w:t>
      </w:r>
      <w:r w:rsidRPr="003747BB">
        <w:rPr>
          <w:w w:val="105"/>
        </w:rPr>
        <w:t>state.</w:t>
      </w:r>
    </w:p>
    <w:p w:rsidR="001D29B4" w:rsidRPr="003747BB" w:rsidRDefault="001D29B4" w:rsidP="001D29B4">
      <w:pPr>
        <w:pStyle w:val="BodyText"/>
        <w:rPr>
          <w:szCs w:val="24"/>
        </w:rPr>
      </w:pPr>
    </w:p>
    <w:p w:rsidR="001D29B4" w:rsidRPr="003747BB" w:rsidRDefault="001D29B4" w:rsidP="001D29B4">
      <w:pPr>
        <w:pStyle w:val="Heading2"/>
      </w:pPr>
      <w:bookmarkStart w:id="54" w:name="_Toc144107354"/>
      <w:r w:rsidRPr="003747BB">
        <w:t>Notices to Public Safety</w:t>
      </w:r>
      <w:r w:rsidRPr="003747BB">
        <w:rPr>
          <w:spacing w:val="-6"/>
        </w:rPr>
        <w:t xml:space="preserve"> </w:t>
      </w:r>
      <w:r w:rsidRPr="003747BB">
        <w:t>Agencies</w:t>
      </w:r>
      <w:bookmarkEnd w:id="54"/>
    </w:p>
    <w:p w:rsidR="001D29B4" w:rsidRPr="008F714B" w:rsidRDefault="001D29B4" w:rsidP="008F714B">
      <w:pPr>
        <w:pStyle w:val="Heading3"/>
      </w:pPr>
      <w:r w:rsidRPr="008F714B">
        <w:t>Before commencing operation, a Licensee shall notify the local firefighting agency and Huerfano County Office of Emergency Management of the identity of all toxic, flammable, hazardous, or other materials regulated by a federal, state or local government having authority (or that would have authority over the business if it was not a marijuana business), that will be used, kept, or created at the Licensed Premises, the location of such materials, how such materials will be stored, and shall provide Material Safety Data Sheets where applicable.</w:t>
      </w:r>
    </w:p>
    <w:p w:rsidR="001D29B4" w:rsidRPr="008F714B" w:rsidRDefault="001D29B4" w:rsidP="008F714B">
      <w:pPr>
        <w:pStyle w:val="Heading3"/>
      </w:pPr>
      <w:r w:rsidRPr="008F714B">
        <w:t>Before commencing operation, a licensee also shall notify the local firefighting agency and Huerfano County Office of Emergency Management whether CO</w:t>
      </w:r>
      <w:r w:rsidRPr="00C25EC0">
        <w:rPr>
          <w:vertAlign w:val="subscript"/>
        </w:rPr>
        <w:t>2</w:t>
      </w:r>
      <w:r w:rsidRPr="008F714B">
        <w:t xml:space="preserve"> or CO</w:t>
      </w:r>
      <w:r w:rsidRPr="00C25EC0">
        <w:rPr>
          <w:vertAlign w:val="subscript"/>
        </w:rPr>
        <w:t>2</w:t>
      </w:r>
      <w:r w:rsidRPr="008F714B">
        <w:t>-generating is used on the Licensed Premises, the method and the location.</w:t>
      </w:r>
    </w:p>
    <w:p w:rsidR="001D29B4" w:rsidRPr="008F714B" w:rsidRDefault="001D29B4" w:rsidP="008F714B">
      <w:pPr>
        <w:pStyle w:val="Heading3"/>
      </w:pPr>
      <w:r w:rsidRPr="008F714B">
        <w:t>A licensee shall promptly, within no more than one week, notify its local firefighting agency and Huerfano County Office of Emergency Management of any changes in this information.</w:t>
      </w:r>
    </w:p>
    <w:p w:rsidR="001D29B4" w:rsidRPr="003747BB" w:rsidRDefault="001D29B4" w:rsidP="008F714B">
      <w:pPr>
        <w:pStyle w:val="Heading3"/>
        <w:rPr>
          <w:w w:val="105"/>
        </w:rPr>
      </w:pPr>
      <w:r w:rsidRPr="008F714B">
        <w:t>All</w:t>
      </w:r>
      <w:r w:rsidR="008F714B">
        <w:t xml:space="preserve"> notices under this Section 8.09</w:t>
      </w:r>
      <w:r w:rsidRPr="008F714B">
        <w:t xml:space="preserve"> shall be in writing, with a copy sent to the Local Licensing Authority</w:t>
      </w:r>
      <w:r w:rsidRPr="003747BB">
        <w:rPr>
          <w:w w:val="105"/>
        </w:rPr>
        <w:t>.</w:t>
      </w:r>
    </w:p>
    <w:p w:rsidR="001D29B4" w:rsidRPr="003747BB" w:rsidRDefault="001D29B4" w:rsidP="001D29B4">
      <w:pPr>
        <w:pStyle w:val="BodyText"/>
        <w:rPr>
          <w:szCs w:val="24"/>
        </w:rPr>
      </w:pPr>
    </w:p>
    <w:p w:rsidR="001D29B4" w:rsidRPr="003747BB" w:rsidRDefault="001D29B4" w:rsidP="001D29B4">
      <w:pPr>
        <w:pStyle w:val="BodyText"/>
        <w:spacing w:before="5"/>
        <w:rPr>
          <w:szCs w:val="24"/>
        </w:rPr>
      </w:pPr>
    </w:p>
    <w:p w:rsidR="001D29B4" w:rsidRPr="003747BB" w:rsidRDefault="001D29B4" w:rsidP="00FC4DAA">
      <w:pPr>
        <w:pStyle w:val="Heading1"/>
      </w:pPr>
      <w:bookmarkStart w:id="55" w:name="_Toc144107355"/>
      <w:r w:rsidRPr="003747BB">
        <w:t>RENEWALS</w:t>
      </w:r>
      <w:bookmarkEnd w:id="55"/>
    </w:p>
    <w:p w:rsidR="001D29B4" w:rsidRPr="003747BB" w:rsidRDefault="001D29B4" w:rsidP="001D29B4">
      <w:pPr>
        <w:pStyle w:val="BodyText"/>
        <w:rPr>
          <w:szCs w:val="24"/>
        </w:rPr>
      </w:pPr>
    </w:p>
    <w:p w:rsidR="001D29B4" w:rsidRPr="003747BB" w:rsidRDefault="001D29B4" w:rsidP="001D29B4">
      <w:pPr>
        <w:pStyle w:val="Heading2"/>
      </w:pPr>
      <w:bookmarkStart w:id="56" w:name="_Toc144107356"/>
      <w:r w:rsidRPr="003747BB">
        <w:t>Time to Apply for Renewal</w:t>
      </w:r>
      <w:r w:rsidRPr="003747BB">
        <w:rPr>
          <w:spacing w:val="10"/>
        </w:rPr>
        <w:t xml:space="preserve"> </w:t>
      </w:r>
      <w:r w:rsidRPr="003747BB">
        <w:t>License</w:t>
      </w:r>
      <w:bookmarkEnd w:id="56"/>
    </w:p>
    <w:p w:rsidR="001D29B4" w:rsidRPr="003747BB" w:rsidRDefault="001D29B4" w:rsidP="008F714B">
      <w:pPr>
        <w:pStyle w:val="Heading3"/>
      </w:pPr>
      <w:r w:rsidRPr="003747BB">
        <w:rPr>
          <w:w w:val="105"/>
        </w:rPr>
        <w:lastRenderedPageBreak/>
        <w:t>A License is immediately invalid upon</w:t>
      </w:r>
      <w:r w:rsidRPr="003747BB">
        <w:rPr>
          <w:spacing w:val="-30"/>
          <w:w w:val="105"/>
        </w:rPr>
        <w:t xml:space="preserve"> </w:t>
      </w:r>
      <w:r w:rsidRPr="003747BB">
        <w:rPr>
          <w:w w:val="105"/>
        </w:rPr>
        <w:t>its</w:t>
      </w:r>
      <w:r w:rsidRPr="003747BB">
        <w:rPr>
          <w:spacing w:val="-7"/>
          <w:w w:val="105"/>
        </w:rPr>
        <w:t xml:space="preserve"> </w:t>
      </w:r>
      <w:r w:rsidRPr="003747BB">
        <w:rPr>
          <w:w w:val="105"/>
        </w:rPr>
        <w:t>expiration. Unless otherwise expressly provided</w:t>
      </w:r>
      <w:r w:rsidRPr="003747BB">
        <w:rPr>
          <w:spacing w:val="9"/>
          <w:w w:val="105"/>
        </w:rPr>
        <w:t xml:space="preserve"> </w:t>
      </w:r>
      <w:r w:rsidRPr="003747BB">
        <w:rPr>
          <w:w w:val="105"/>
        </w:rPr>
        <w:t>in</w:t>
      </w:r>
      <w:r w:rsidRPr="003747BB">
        <w:rPr>
          <w:spacing w:val="-17"/>
          <w:w w:val="105"/>
        </w:rPr>
        <w:t xml:space="preserve"> </w:t>
      </w:r>
      <w:r w:rsidRPr="003747BB">
        <w:rPr>
          <w:w w:val="105"/>
        </w:rPr>
        <w:t>these</w:t>
      </w:r>
      <w:r w:rsidRPr="003747BB">
        <w:rPr>
          <w:spacing w:val="-4"/>
          <w:w w:val="105"/>
        </w:rPr>
        <w:t xml:space="preserve"> </w:t>
      </w:r>
      <w:r w:rsidRPr="003747BB">
        <w:rPr>
          <w:w w:val="105"/>
        </w:rPr>
        <w:t>Regulations,</w:t>
      </w:r>
      <w:r w:rsidRPr="003747BB">
        <w:rPr>
          <w:spacing w:val="4"/>
          <w:w w:val="105"/>
        </w:rPr>
        <w:t xml:space="preserve"> </w:t>
      </w:r>
      <w:r w:rsidRPr="003747BB">
        <w:rPr>
          <w:w w:val="105"/>
        </w:rPr>
        <w:t>if</w:t>
      </w:r>
      <w:r w:rsidRPr="003747BB">
        <w:rPr>
          <w:spacing w:val="-16"/>
          <w:w w:val="105"/>
        </w:rPr>
        <w:t xml:space="preserve"> </w:t>
      </w:r>
      <w:r w:rsidRPr="003747BB">
        <w:rPr>
          <w:w w:val="105"/>
        </w:rPr>
        <w:t>a</w:t>
      </w:r>
      <w:r w:rsidRPr="003747BB">
        <w:rPr>
          <w:spacing w:val="-10"/>
          <w:w w:val="105"/>
        </w:rPr>
        <w:t xml:space="preserve"> </w:t>
      </w:r>
      <w:r w:rsidRPr="003747BB">
        <w:rPr>
          <w:w w:val="105"/>
        </w:rPr>
        <w:t>license</w:t>
      </w:r>
      <w:r w:rsidRPr="003747BB">
        <w:rPr>
          <w:spacing w:val="-7"/>
          <w:w w:val="105"/>
        </w:rPr>
        <w:t xml:space="preserve"> </w:t>
      </w:r>
      <w:r w:rsidRPr="003747BB">
        <w:rPr>
          <w:w w:val="105"/>
        </w:rPr>
        <w:t>is</w:t>
      </w:r>
      <w:r w:rsidRPr="003747BB">
        <w:rPr>
          <w:spacing w:val="-6"/>
          <w:w w:val="105"/>
        </w:rPr>
        <w:t xml:space="preserve"> </w:t>
      </w:r>
      <w:r w:rsidRPr="003747BB">
        <w:rPr>
          <w:w w:val="105"/>
        </w:rPr>
        <w:t>not</w:t>
      </w:r>
      <w:r w:rsidRPr="003747BB">
        <w:rPr>
          <w:spacing w:val="-7"/>
          <w:w w:val="105"/>
        </w:rPr>
        <w:t xml:space="preserve"> </w:t>
      </w:r>
      <w:r w:rsidRPr="003747BB">
        <w:rPr>
          <w:w w:val="105"/>
        </w:rPr>
        <w:t>renewed</w:t>
      </w:r>
      <w:r w:rsidRPr="003747BB">
        <w:rPr>
          <w:spacing w:val="7"/>
          <w:w w:val="105"/>
        </w:rPr>
        <w:t xml:space="preserve"> </w:t>
      </w:r>
      <w:r w:rsidRPr="003747BB">
        <w:rPr>
          <w:w w:val="105"/>
        </w:rPr>
        <w:t>by</w:t>
      </w:r>
      <w:r w:rsidRPr="003747BB">
        <w:rPr>
          <w:spacing w:val="-16"/>
          <w:w w:val="105"/>
        </w:rPr>
        <w:t xml:space="preserve"> </w:t>
      </w:r>
      <w:r w:rsidRPr="003747BB">
        <w:rPr>
          <w:w w:val="105"/>
        </w:rPr>
        <w:t>the</w:t>
      </w:r>
      <w:r w:rsidRPr="003747BB">
        <w:rPr>
          <w:spacing w:val="-12"/>
          <w:w w:val="105"/>
        </w:rPr>
        <w:t xml:space="preserve"> </w:t>
      </w:r>
      <w:r w:rsidRPr="003747BB">
        <w:rPr>
          <w:w w:val="105"/>
        </w:rPr>
        <w:t>Local</w:t>
      </w:r>
      <w:r w:rsidRPr="003747BB">
        <w:rPr>
          <w:spacing w:val="-3"/>
          <w:w w:val="105"/>
        </w:rPr>
        <w:t xml:space="preserve"> </w:t>
      </w:r>
      <w:r w:rsidRPr="003747BB">
        <w:rPr>
          <w:w w:val="105"/>
        </w:rPr>
        <w:t>Licensing Authority before its expiration, the Licensee may not operate after its</w:t>
      </w:r>
      <w:r w:rsidRPr="003747BB">
        <w:rPr>
          <w:spacing w:val="-17"/>
          <w:w w:val="105"/>
        </w:rPr>
        <w:t xml:space="preserve"> </w:t>
      </w:r>
      <w:r w:rsidRPr="003747BB">
        <w:rPr>
          <w:w w:val="105"/>
        </w:rPr>
        <w:t>expiration.</w:t>
      </w:r>
    </w:p>
    <w:p w:rsidR="001D29B4" w:rsidRPr="003747BB" w:rsidRDefault="001D29B4" w:rsidP="008F714B">
      <w:pPr>
        <w:pStyle w:val="Heading3"/>
      </w:pPr>
      <w:r w:rsidRPr="003747BB">
        <w:rPr>
          <w:w w:val="105"/>
        </w:rPr>
        <w:t>A Licensee desiring a renewal of an existing license must apply for the renewal to the Local Licensing Authority not less than thirty days before the date of expiration of the current license. A Licensee who files a complete renewal application and pays the requisite fees may continue to</w:t>
      </w:r>
      <w:r w:rsidRPr="003747BB">
        <w:rPr>
          <w:spacing w:val="-11"/>
          <w:w w:val="105"/>
        </w:rPr>
        <w:t xml:space="preserve"> </w:t>
      </w:r>
      <w:r w:rsidRPr="003747BB">
        <w:rPr>
          <w:w w:val="105"/>
        </w:rPr>
        <w:t>operate</w:t>
      </w:r>
      <w:r w:rsidRPr="003747BB">
        <w:rPr>
          <w:spacing w:val="4"/>
          <w:w w:val="105"/>
        </w:rPr>
        <w:t xml:space="preserve"> </w:t>
      </w:r>
      <w:r w:rsidRPr="003747BB">
        <w:rPr>
          <w:w w:val="105"/>
        </w:rPr>
        <w:t>until</w:t>
      </w:r>
      <w:r w:rsidRPr="003747BB">
        <w:rPr>
          <w:spacing w:val="3"/>
          <w:w w:val="105"/>
        </w:rPr>
        <w:t xml:space="preserve"> </w:t>
      </w:r>
      <w:r w:rsidRPr="003747BB">
        <w:rPr>
          <w:w w:val="105"/>
        </w:rPr>
        <w:t>the</w:t>
      </w:r>
      <w:r w:rsidRPr="003747BB">
        <w:rPr>
          <w:spacing w:val="-14"/>
          <w:w w:val="105"/>
        </w:rPr>
        <w:t xml:space="preserve"> </w:t>
      </w:r>
      <w:r w:rsidRPr="003747BB">
        <w:rPr>
          <w:w w:val="105"/>
        </w:rPr>
        <w:t>Local</w:t>
      </w:r>
      <w:r w:rsidRPr="003747BB">
        <w:rPr>
          <w:spacing w:val="2"/>
          <w:w w:val="105"/>
        </w:rPr>
        <w:t xml:space="preserve"> </w:t>
      </w:r>
      <w:r w:rsidRPr="003747BB">
        <w:rPr>
          <w:w w:val="105"/>
        </w:rPr>
        <w:t>Licensing</w:t>
      </w:r>
      <w:r w:rsidRPr="003747BB">
        <w:rPr>
          <w:spacing w:val="-8"/>
          <w:w w:val="105"/>
        </w:rPr>
        <w:t xml:space="preserve"> </w:t>
      </w:r>
      <w:r w:rsidRPr="003747BB">
        <w:rPr>
          <w:w w:val="105"/>
        </w:rPr>
        <w:t>Authority</w:t>
      </w:r>
      <w:r w:rsidRPr="003747BB">
        <w:rPr>
          <w:spacing w:val="3"/>
          <w:w w:val="105"/>
        </w:rPr>
        <w:t xml:space="preserve"> </w:t>
      </w:r>
      <w:r w:rsidRPr="003747BB">
        <w:rPr>
          <w:w w:val="105"/>
        </w:rPr>
        <w:t>takes</w:t>
      </w:r>
      <w:r w:rsidRPr="003747BB">
        <w:rPr>
          <w:spacing w:val="-13"/>
          <w:w w:val="105"/>
        </w:rPr>
        <w:t xml:space="preserve"> </w:t>
      </w:r>
      <w:r w:rsidRPr="003747BB">
        <w:rPr>
          <w:w w:val="105"/>
        </w:rPr>
        <w:t>final</w:t>
      </w:r>
      <w:r w:rsidRPr="003747BB">
        <w:rPr>
          <w:spacing w:val="-6"/>
          <w:w w:val="105"/>
        </w:rPr>
        <w:t xml:space="preserve"> </w:t>
      </w:r>
      <w:r w:rsidRPr="003747BB">
        <w:rPr>
          <w:w w:val="105"/>
        </w:rPr>
        <w:t>action</w:t>
      </w:r>
      <w:r w:rsidRPr="003747BB">
        <w:rPr>
          <w:spacing w:val="-3"/>
          <w:w w:val="105"/>
        </w:rPr>
        <w:t xml:space="preserve"> </w:t>
      </w:r>
      <w:r w:rsidRPr="003747BB">
        <w:rPr>
          <w:w w:val="105"/>
        </w:rPr>
        <w:t>to</w:t>
      </w:r>
      <w:r w:rsidRPr="003747BB">
        <w:rPr>
          <w:spacing w:val="-7"/>
          <w:w w:val="105"/>
        </w:rPr>
        <w:t xml:space="preserve"> </w:t>
      </w:r>
      <w:r w:rsidRPr="003747BB">
        <w:rPr>
          <w:w w:val="105"/>
        </w:rPr>
        <w:t>approve</w:t>
      </w:r>
      <w:r w:rsidRPr="003747BB">
        <w:rPr>
          <w:spacing w:val="3"/>
          <w:w w:val="105"/>
        </w:rPr>
        <w:t xml:space="preserve"> </w:t>
      </w:r>
      <w:r w:rsidRPr="003747BB">
        <w:rPr>
          <w:w w:val="105"/>
        </w:rPr>
        <w:t>or</w:t>
      </w:r>
      <w:r w:rsidRPr="003747BB">
        <w:rPr>
          <w:spacing w:val="-11"/>
          <w:w w:val="105"/>
        </w:rPr>
        <w:t xml:space="preserve"> </w:t>
      </w:r>
      <w:r w:rsidRPr="003747BB">
        <w:rPr>
          <w:w w:val="105"/>
        </w:rPr>
        <w:t>deny</w:t>
      </w:r>
      <w:r w:rsidRPr="003747BB">
        <w:rPr>
          <w:spacing w:val="-9"/>
          <w:w w:val="105"/>
        </w:rPr>
        <w:t xml:space="preserve"> </w:t>
      </w:r>
      <w:r w:rsidRPr="003747BB">
        <w:rPr>
          <w:w w:val="105"/>
        </w:rPr>
        <w:t>the renewal</w:t>
      </w:r>
      <w:r w:rsidRPr="003747BB">
        <w:rPr>
          <w:spacing w:val="10"/>
          <w:w w:val="105"/>
        </w:rPr>
        <w:t xml:space="preserve"> </w:t>
      </w:r>
      <w:r w:rsidRPr="003747BB">
        <w:rPr>
          <w:w w:val="105"/>
        </w:rPr>
        <w:t>application.</w:t>
      </w:r>
    </w:p>
    <w:p w:rsidR="001D29B4" w:rsidRPr="003747BB" w:rsidRDefault="001D29B4" w:rsidP="008F714B">
      <w:pPr>
        <w:pStyle w:val="Heading3"/>
      </w:pPr>
      <w:r w:rsidRPr="003747BB">
        <w:rPr>
          <w:w w:val="105"/>
        </w:rPr>
        <w:t>Notwithstanding the provisions of subsection 9.01.1 and 9.01.2, the Local Licensing Authority,</w:t>
      </w:r>
      <w:r w:rsidRPr="003747BB">
        <w:rPr>
          <w:spacing w:val="-1"/>
          <w:w w:val="105"/>
        </w:rPr>
        <w:t xml:space="preserve"> </w:t>
      </w:r>
      <w:r w:rsidRPr="003747BB">
        <w:rPr>
          <w:w w:val="105"/>
        </w:rPr>
        <w:t>in</w:t>
      </w:r>
      <w:r w:rsidRPr="003747BB">
        <w:rPr>
          <w:spacing w:val="-6"/>
          <w:w w:val="105"/>
        </w:rPr>
        <w:t xml:space="preserve"> </w:t>
      </w:r>
      <w:r w:rsidRPr="003747BB">
        <w:rPr>
          <w:w w:val="105"/>
        </w:rPr>
        <w:t>its</w:t>
      </w:r>
      <w:r w:rsidRPr="003747BB">
        <w:rPr>
          <w:spacing w:val="-15"/>
          <w:w w:val="105"/>
        </w:rPr>
        <w:t xml:space="preserve"> </w:t>
      </w:r>
      <w:r w:rsidRPr="003747BB">
        <w:rPr>
          <w:w w:val="105"/>
        </w:rPr>
        <w:t>discretion,</w:t>
      </w:r>
      <w:r w:rsidRPr="003747BB">
        <w:rPr>
          <w:spacing w:val="4"/>
          <w:w w:val="105"/>
        </w:rPr>
        <w:t xml:space="preserve"> </w:t>
      </w:r>
      <w:r w:rsidRPr="003747BB">
        <w:rPr>
          <w:w w:val="105"/>
        </w:rPr>
        <w:t>based</w:t>
      </w:r>
      <w:r w:rsidRPr="003747BB">
        <w:rPr>
          <w:spacing w:val="3"/>
          <w:w w:val="105"/>
        </w:rPr>
        <w:t xml:space="preserve"> </w:t>
      </w:r>
      <w:r w:rsidRPr="003747BB">
        <w:rPr>
          <w:w w:val="105"/>
        </w:rPr>
        <w:t>upon</w:t>
      </w:r>
      <w:r w:rsidRPr="003747BB">
        <w:rPr>
          <w:spacing w:val="-5"/>
          <w:w w:val="105"/>
        </w:rPr>
        <w:t xml:space="preserve"> </w:t>
      </w:r>
      <w:r w:rsidRPr="003747BB">
        <w:rPr>
          <w:w w:val="105"/>
        </w:rPr>
        <w:t>reasonable</w:t>
      </w:r>
      <w:r w:rsidRPr="003747BB">
        <w:rPr>
          <w:spacing w:val="1"/>
          <w:w w:val="105"/>
        </w:rPr>
        <w:t xml:space="preserve"> </w:t>
      </w:r>
      <w:r w:rsidRPr="003747BB">
        <w:rPr>
          <w:w w:val="105"/>
        </w:rPr>
        <w:t>grounds, may</w:t>
      </w:r>
      <w:r w:rsidRPr="003747BB">
        <w:rPr>
          <w:spacing w:val="-3"/>
          <w:w w:val="105"/>
        </w:rPr>
        <w:t xml:space="preserve"> </w:t>
      </w:r>
      <w:r w:rsidRPr="003747BB">
        <w:rPr>
          <w:w w:val="105"/>
        </w:rPr>
        <w:t>waive</w:t>
      </w:r>
      <w:r w:rsidRPr="003747BB">
        <w:rPr>
          <w:spacing w:val="1"/>
          <w:w w:val="105"/>
        </w:rPr>
        <w:t xml:space="preserve"> </w:t>
      </w:r>
      <w:r w:rsidRPr="003747BB">
        <w:rPr>
          <w:w w:val="105"/>
        </w:rPr>
        <w:t>the</w:t>
      </w:r>
      <w:r w:rsidRPr="003747BB">
        <w:rPr>
          <w:spacing w:val="-11"/>
          <w:w w:val="105"/>
        </w:rPr>
        <w:t xml:space="preserve"> </w:t>
      </w:r>
      <w:r w:rsidRPr="003747BB">
        <w:rPr>
          <w:w w:val="105"/>
        </w:rPr>
        <w:t>deadline</w:t>
      </w:r>
      <w:r w:rsidRPr="003747BB">
        <w:rPr>
          <w:spacing w:val="-4"/>
          <w:w w:val="105"/>
        </w:rPr>
        <w:t xml:space="preserve"> </w:t>
      </w:r>
      <w:r w:rsidRPr="003747BB">
        <w:rPr>
          <w:w w:val="105"/>
        </w:rPr>
        <w:t>for</w:t>
      </w:r>
      <w:r w:rsidRPr="003747BB">
        <w:rPr>
          <w:spacing w:val="-19"/>
          <w:w w:val="105"/>
        </w:rPr>
        <w:t xml:space="preserve"> </w:t>
      </w:r>
      <w:r w:rsidRPr="003747BB">
        <w:rPr>
          <w:w w:val="105"/>
        </w:rPr>
        <w:t>filing</w:t>
      </w:r>
      <w:r w:rsidRPr="003747BB">
        <w:rPr>
          <w:spacing w:val="1"/>
          <w:w w:val="105"/>
        </w:rPr>
        <w:t xml:space="preserve"> </w:t>
      </w:r>
      <w:r w:rsidRPr="003747BB">
        <w:rPr>
          <w:w w:val="105"/>
        </w:rPr>
        <w:t>an application for renewal but the Local Licensing Authority shall not accept an application for renewal of a license filed more than ninety days after the date of</w:t>
      </w:r>
      <w:r w:rsidRPr="003747BB">
        <w:rPr>
          <w:spacing w:val="-44"/>
          <w:w w:val="105"/>
        </w:rPr>
        <w:t xml:space="preserve"> </w:t>
      </w:r>
      <w:r w:rsidRPr="003747BB">
        <w:rPr>
          <w:w w:val="105"/>
        </w:rPr>
        <w:t>its</w:t>
      </w:r>
      <w:r w:rsidRPr="003747BB">
        <w:rPr>
          <w:spacing w:val="-13"/>
          <w:w w:val="105"/>
        </w:rPr>
        <w:t xml:space="preserve"> </w:t>
      </w:r>
      <w:r w:rsidRPr="003747BB">
        <w:rPr>
          <w:w w:val="105"/>
        </w:rPr>
        <w:t>expiration. Reasonable grounds for waiving the renewal deadline must include that the Licensee lawfully may operate under</w:t>
      </w:r>
      <w:r w:rsidRPr="003747BB">
        <w:rPr>
          <w:spacing w:val="-3"/>
          <w:w w:val="105"/>
        </w:rPr>
        <w:t xml:space="preserve"> </w:t>
      </w:r>
      <w:r w:rsidRPr="003747BB">
        <w:rPr>
          <w:w w:val="105"/>
        </w:rPr>
        <w:t>its</w:t>
      </w:r>
      <w:r w:rsidRPr="003747BB">
        <w:rPr>
          <w:spacing w:val="-9"/>
          <w:w w:val="105"/>
        </w:rPr>
        <w:t xml:space="preserve"> </w:t>
      </w:r>
      <w:r w:rsidRPr="003747BB">
        <w:rPr>
          <w:w w:val="105"/>
        </w:rPr>
        <w:t>corresponding</w:t>
      </w:r>
      <w:r w:rsidRPr="003747BB">
        <w:rPr>
          <w:spacing w:val="17"/>
          <w:w w:val="105"/>
        </w:rPr>
        <w:t xml:space="preserve"> </w:t>
      </w:r>
      <w:r w:rsidRPr="003747BB">
        <w:rPr>
          <w:w w:val="105"/>
        </w:rPr>
        <w:t>State</w:t>
      </w:r>
      <w:r w:rsidRPr="003747BB">
        <w:rPr>
          <w:spacing w:val="-4"/>
          <w:w w:val="105"/>
        </w:rPr>
        <w:t xml:space="preserve"> </w:t>
      </w:r>
      <w:r w:rsidRPr="003747BB">
        <w:rPr>
          <w:w w:val="105"/>
        </w:rPr>
        <w:t>license</w:t>
      </w:r>
      <w:r w:rsidRPr="003747BB">
        <w:rPr>
          <w:spacing w:val="-9"/>
          <w:w w:val="105"/>
        </w:rPr>
        <w:t xml:space="preserve"> </w:t>
      </w:r>
      <w:r w:rsidRPr="003747BB">
        <w:rPr>
          <w:w w:val="105"/>
        </w:rPr>
        <w:t>for</w:t>
      </w:r>
      <w:r w:rsidRPr="003747BB">
        <w:rPr>
          <w:spacing w:val="-12"/>
          <w:w w:val="105"/>
        </w:rPr>
        <w:t xml:space="preserve"> </w:t>
      </w:r>
      <w:r w:rsidRPr="003747BB">
        <w:rPr>
          <w:w w:val="105"/>
        </w:rPr>
        <w:t>the</w:t>
      </w:r>
      <w:r w:rsidRPr="003747BB">
        <w:rPr>
          <w:spacing w:val="-14"/>
          <w:w w:val="105"/>
        </w:rPr>
        <w:t xml:space="preserve"> </w:t>
      </w:r>
      <w:r w:rsidRPr="003747BB">
        <w:rPr>
          <w:w w:val="105"/>
        </w:rPr>
        <w:t>same</w:t>
      </w:r>
      <w:r w:rsidRPr="003747BB">
        <w:rPr>
          <w:spacing w:val="-2"/>
          <w:w w:val="105"/>
        </w:rPr>
        <w:t xml:space="preserve"> </w:t>
      </w:r>
      <w:r w:rsidRPr="003747BB">
        <w:rPr>
          <w:w w:val="105"/>
        </w:rPr>
        <w:t>activity</w:t>
      </w:r>
      <w:r w:rsidRPr="003747BB">
        <w:rPr>
          <w:spacing w:val="1"/>
          <w:w w:val="105"/>
        </w:rPr>
        <w:t xml:space="preserve"> </w:t>
      </w:r>
      <w:r w:rsidRPr="003747BB">
        <w:rPr>
          <w:w w:val="105"/>
        </w:rPr>
        <w:t>at</w:t>
      </w:r>
      <w:r w:rsidRPr="003747BB">
        <w:rPr>
          <w:spacing w:val="-14"/>
          <w:w w:val="105"/>
        </w:rPr>
        <w:t xml:space="preserve"> </w:t>
      </w:r>
      <w:r w:rsidRPr="003747BB">
        <w:rPr>
          <w:w w:val="105"/>
        </w:rPr>
        <w:t>the</w:t>
      </w:r>
      <w:r w:rsidRPr="003747BB">
        <w:rPr>
          <w:spacing w:val="-12"/>
          <w:w w:val="105"/>
        </w:rPr>
        <w:t xml:space="preserve"> </w:t>
      </w:r>
      <w:r w:rsidRPr="003747BB">
        <w:rPr>
          <w:w w:val="105"/>
        </w:rPr>
        <w:t>same</w:t>
      </w:r>
      <w:r w:rsidRPr="003747BB">
        <w:rPr>
          <w:spacing w:val="-8"/>
          <w:w w:val="105"/>
        </w:rPr>
        <w:t xml:space="preserve"> </w:t>
      </w:r>
      <w:r w:rsidRPr="003747BB">
        <w:rPr>
          <w:w w:val="105"/>
        </w:rPr>
        <w:t>Location. A waiver will not be considered without filing a complete application and payment of all fees for renewal. Upon finding reasonable grounds exist for a waiver and its approval of an administrative extension of the expiring(</w:t>
      </w:r>
      <w:proofErr w:type="spellStart"/>
      <w:r w:rsidRPr="003747BB">
        <w:rPr>
          <w:w w:val="105"/>
        </w:rPr>
        <w:t>ed</w:t>
      </w:r>
      <w:proofErr w:type="spellEnd"/>
      <w:r w:rsidRPr="003747BB">
        <w:rPr>
          <w:w w:val="105"/>
        </w:rPr>
        <w:t>) license, the Local Licensing Authority shall give written notice of the administrative extension. The renewal fee will be refunded if the administrative extension is not</w:t>
      </w:r>
      <w:r w:rsidRPr="003747BB">
        <w:rPr>
          <w:spacing w:val="-1"/>
          <w:w w:val="105"/>
        </w:rPr>
        <w:t xml:space="preserve"> </w:t>
      </w:r>
      <w:r w:rsidRPr="003747BB">
        <w:rPr>
          <w:w w:val="105"/>
        </w:rPr>
        <w:t>granted.</w:t>
      </w:r>
    </w:p>
    <w:p w:rsidR="001D29B4" w:rsidRPr="003747BB" w:rsidRDefault="001D29B4" w:rsidP="008F714B">
      <w:pPr>
        <w:pStyle w:val="Heading3"/>
      </w:pPr>
      <w:r w:rsidRPr="003747BB">
        <w:rPr>
          <w:w w:val="105"/>
        </w:rPr>
        <w:t>If</w:t>
      </w:r>
      <w:r w:rsidRPr="003747BB">
        <w:rPr>
          <w:spacing w:val="-23"/>
          <w:w w:val="105"/>
        </w:rPr>
        <w:t xml:space="preserve"> </w:t>
      </w:r>
      <w:r w:rsidRPr="003747BB">
        <w:rPr>
          <w:w w:val="105"/>
        </w:rPr>
        <w:t>a</w:t>
      </w:r>
      <w:r w:rsidRPr="003747BB">
        <w:rPr>
          <w:spacing w:val="8"/>
          <w:w w:val="105"/>
        </w:rPr>
        <w:t xml:space="preserve"> </w:t>
      </w:r>
      <w:r w:rsidRPr="003747BB">
        <w:rPr>
          <w:w w:val="105"/>
        </w:rPr>
        <w:t>license</w:t>
      </w:r>
      <w:r w:rsidRPr="003747BB">
        <w:rPr>
          <w:spacing w:val="-5"/>
          <w:w w:val="105"/>
        </w:rPr>
        <w:t xml:space="preserve"> </w:t>
      </w:r>
      <w:r w:rsidRPr="003747BB">
        <w:rPr>
          <w:w w:val="105"/>
        </w:rPr>
        <w:t>has</w:t>
      </w:r>
      <w:r w:rsidRPr="003747BB">
        <w:rPr>
          <w:spacing w:val="-10"/>
          <w:w w:val="105"/>
        </w:rPr>
        <w:t xml:space="preserve"> </w:t>
      </w:r>
      <w:r w:rsidRPr="003747BB">
        <w:rPr>
          <w:w w:val="105"/>
        </w:rPr>
        <w:t>been</w:t>
      </w:r>
      <w:r w:rsidRPr="003747BB">
        <w:rPr>
          <w:spacing w:val="-9"/>
          <w:w w:val="105"/>
        </w:rPr>
        <w:t xml:space="preserve"> </w:t>
      </w:r>
      <w:r w:rsidRPr="003747BB">
        <w:rPr>
          <w:w w:val="105"/>
        </w:rPr>
        <w:t>administratively</w:t>
      </w:r>
      <w:r w:rsidRPr="003747BB">
        <w:rPr>
          <w:spacing w:val="-20"/>
          <w:w w:val="105"/>
        </w:rPr>
        <w:t xml:space="preserve"> </w:t>
      </w:r>
      <w:r w:rsidRPr="003747BB">
        <w:rPr>
          <w:w w:val="105"/>
        </w:rPr>
        <w:t>extended</w:t>
      </w:r>
      <w:r w:rsidRPr="003747BB">
        <w:rPr>
          <w:spacing w:val="2"/>
          <w:w w:val="105"/>
        </w:rPr>
        <w:t xml:space="preserve"> </w:t>
      </w:r>
      <w:r w:rsidRPr="003747BB">
        <w:rPr>
          <w:w w:val="105"/>
        </w:rPr>
        <w:t>in</w:t>
      </w:r>
      <w:r w:rsidRPr="003747BB">
        <w:rPr>
          <w:spacing w:val="-11"/>
          <w:w w:val="105"/>
        </w:rPr>
        <w:t xml:space="preserve"> </w:t>
      </w:r>
      <w:r w:rsidRPr="003747BB">
        <w:rPr>
          <w:w w:val="105"/>
        </w:rPr>
        <w:t>writing,</w:t>
      </w:r>
      <w:r w:rsidRPr="003747BB">
        <w:rPr>
          <w:spacing w:val="-5"/>
          <w:w w:val="105"/>
        </w:rPr>
        <w:t xml:space="preserve"> </w:t>
      </w:r>
      <w:r w:rsidRPr="003747BB">
        <w:rPr>
          <w:w w:val="105"/>
        </w:rPr>
        <w:t>the</w:t>
      </w:r>
      <w:r w:rsidRPr="003747BB">
        <w:rPr>
          <w:spacing w:val="-12"/>
          <w:w w:val="105"/>
        </w:rPr>
        <w:t xml:space="preserve"> </w:t>
      </w:r>
      <w:r w:rsidRPr="003747BB">
        <w:rPr>
          <w:w w:val="105"/>
        </w:rPr>
        <w:t>Licensee</w:t>
      </w:r>
      <w:r w:rsidRPr="003747BB">
        <w:rPr>
          <w:spacing w:val="-1"/>
          <w:w w:val="105"/>
        </w:rPr>
        <w:t xml:space="preserve"> </w:t>
      </w:r>
      <w:r w:rsidRPr="003747BB">
        <w:rPr>
          <w:w w:val="105"/>
        </w:rPr>
        <w:t>may</w:t>
      </w:r>
      <w:r w:rsidRPr="003747BB">
        <w:rPr>
          <w:spacing w:val="-9"/>
          <w:w w:val="105"/>
        </w:rPr>
        <w:t xml:space="preserve"> </w:t>
      </w:r>
      <w:r w:rsidRPr="003747BB">
        <w:rPr>
          <w:w w:val="105"/>
        </w:rPr>
        <w:t>continue</w:t>
      </w:r>
      <w:r w:rsidRPr="003747BB">
        <w:rPr>
          <w:spacing w:val="-5"/>
          <w:w w:val="105"/>
        </w:rPr>
        <w:t xml:space="preserve"> </w:t>
      </w:r>
      <w:r w:rsidRPr="003747BB">
        <w:rPr>
          <w:w w:val="105"/>
        </w:rPr>
        <w:t>to operate until the Local Licensing Authority takes final action to approve or deny the renewal application.</w:t>
      </w:r>
    </w:p>
    <w:p w:rsidR="001D29B4" w:rsidRPr="003747BB" w:rsidRDefault="001D29B4" w:rsidP="008F714B">
      <w:pPr>
        <w:pStyle w:val="Heading3"/>
      </w:pPr>
      <w:r w:rsidRPr="003747BB">
        <w:rPr>
          <w:w w:val="105"/>
        </w:rPr>
        <w:t>The application for any renewal shall contain a duplicate of the application form(s) submitted</w:t>
      </w:r>
      <w:r w:rsidRPr="003747BB">
        <w:rPr>
          <w:spacing w:val="6"/>
          <w:w w:val="105"/>
        </w:rPr>
        <w:t xml:space="preserve"> </w:t>
      </w:r>
      <w:r w:rsidRPr="003747BB">
        <w:rPr>
          <w:w w:val="105"/>
        </w:rPr>
        <w:t>to</w:t>
      </w:r>
      <w:r w:rsidRPr="003747BB">
        <w:rPr>
          <w:spacing w:val="-8"/>
          <w:w w:val="105"/>
        </w:rPr>
        <w:t xml:space="preserve"> </w:t>
      </w:r>
      <w:r w:rsidRPr="003747BB">
        <w:rPr>
          <w:w w:val="105"/>
        </w:rPr>
        <w:t>and</w:t>
      </w:r>
      <w:r w:rsidRPr="003747BB">
        <w:rPr>
          <w:spacing w:val="-6"/>
          <w:w w:val="105"/>
        </w:rPr>
        <w:t xml:space="preserve"> </w:t>
      </w:r>
      <w:r w:rsidRPr="003747BB">
        <w:rPr>
          <w:w w:val="105"/>
        </w:rPr>
        <w:t>accepted</w:t>
      </w:r>
      <w:r w:rsidRPr="003747BB">
        <w:rPr>
          <w:spacing w:val="1"/>
          <w:w w:val="105"/>
        </w:rPr>
        <w:t xml:space="preserve"> </w:t>
      </w:r>
      <w:r w:rsidRPr="003747BB">
        <w:rPr>
          <w:w w:val="105"/>
        </w:rPr>
        <w:t>by</w:t>
      </w:r>
      <w:r w:rsidRPr="003747BB">
        <w:rPr>
          <w:spacing w:val="-5"/>
          <w:w w:val="105"/>
        </w:rPr>
        <w:t xml:space="preserve"> </w:t>
      </w:r>
      <w:r w:rsidRPr="003747BB">
        <w:rPr>
          <w:w w:val="105"/>
        </w:rPr>
        <w:t>the</w:t>
      </w:r>
      <w:r w:rsidRPr="003747BB">
        <w:rPr>
          <w:spacing w:val="-8"/>
          <w:w w:val="105"/>
        </w:rPr>
        <w:t xml:space="preserve"> </w:t>
      </w:r>
      <w:r w:rsidRPr="003747BB">
        <w:rPr>
          <w:w w:val="105"/>
        </w:rPr>
        <w:t>State</w:t>
      </w:r>
      <w:r w:rsidRPr="003747BB">
        <w:rPr>
          <w:spacing w:val="-6"/>
          <w:w w:val="105"/>
        </w:rPr>
        <w:t xml:space="preserve"> </w:t>
      </w:r>
      <w:r w:rsidRPr="003747BB">
        <w:rPr>
          <w:w w:val="105"/>
        </w:rPr>
        <w:t>Licensing</w:t>
      </w:r>
      <w:r w:rsidRPr="003747BB">
        <w:rPr>
          <w:spacing w:val="3"/>
          <w:w w:val="105"/>
        </w:rPr>
        <w:t xml:space="preserve"> </w:t>
      </w:r>
      <w:r w:rsidRPr="003747BB">
        <w:rPr>
          <w:w w:val="105"/>
        </w:rPr>
        <w:t>Authority</w:t>
      </w:r>
      <w:r w:rsidRPr="003747BB">
        <w:rPr>
          <w:spacing w:val="5"/>
          <w:w w:val="105"/>
        </w:rPr>
        <w:t xml:space="preserve"> </w:t>
      </w:r>
      <w:r w:rsidRPr="003747BB">
        <w:rPr>
          <w:w w:val="105"/>
        </w:rPr>
        <w:t>for</w:t>
      </w:r>
      <w:r w:rsidRPr="003747BB">
        <w:rPr>
          <w:spacing w:val="-11"/>
          <w:w w:val="105"/>
        </w:rPr>
        <w:t xml:space="preserve"> </w:t>
      </w:r>
      <w:r w:rsidRPr="003747BB">
        <w:rPr>
          <w:w w:val="105"/>
        </w:rPr>
        <w:t>the</w:t>
      </w:r>
      <w:r w:rsidRPr="003747BB">
        <w:rPr>
          <w:spacing w:val="-16"/>
          <w:w w:val="105"/>
        </w:rPr>
        <w:t xml:space="preserve"> </w:t>
      </w:r>
      <w:r w:rsidRPr="003747BB">
        <w:rPr>
          <w:w w:val="105"/>
        </w:rPr>
        <w:t>renewal</w:t>
      </w:r>
      <w:r w:rsidRPr="003747BB">
        <w:rPr>
          <w:spacing w:val="6"/>
          <w:w w:val="105"/>
        </w:rPr>
        <w:t xml:space="preserve"> </w:t>
      </w:r>
      <w:r w:rsidRPr="003747BB">
        <w:rPr>
          <w:w w:val="105"/>
        </w:rPr>
        <w:t>of</w:t>
      </w:r>
      <w:r w:rsidRPr="003747BB">
        <w:rPr>
          <w:spacing w:val="-9"/>
          <w:w w:val="105"/>
        </w:rPr>
        <w:t xml:space="preserve"> </w:t>
      </w:r>
      <w:r w:rsidRPr="003747BB">
        <w:rPr>
          <w:w w:val="105"/>
        </w:rPr>
        <w:t>the</w:t>
      </w:r>
      <w:r w:rsidRPr="003747BB">
        <w:rPr>
          <w:spacing w:val="-4"/>
          <w:w w:val="105"/>
        </w:rPr>
        <w:t xml:space="preserve"> </w:t>
      </w:r>
      <w:r w:rsidRPr="003747BB">
        <w:rPr>
          <w:w w:val="105"/>
        </w:rPr>
        <w:t>license</w:t>
      </w:r>
      <w:r w:rsidRPr="003747BB">
        <w:rPr>
          <w:spacing w:val="-5"/>
          <w:w w:val="105"/>
        </w:rPr>
        <w:t xml:space="preserve"> </w:t>
      </w:r>
      <w:r w:rsidRPr="003747BB">
        <w:rPr>
          <w:w w:val="105"/>
        </w:rPr>
        <w:t>of</w:t>
      </w:r>
      <w:r w:rsidRPr="003747BB">
        <w:rPr>
          <w:spacing w:val="-16"/>
          <w:w w:val="105"/>
        </w:rPr>
        <w:t xml:space="preserve"> </w:t>
      </w:r>
      <w:r w:rsidRPr="003747BB">
        <w:rPr>
          <w:w w:val="105"/>
        </w:rPr>
        <w:t>the same type for the same activity at the same Location, and any supplemental information requested by</w:t>
      </w:r>
      <w:r w:rsidRPr="003747BB">
        <w:rPr>
          <w:spacing w:val="-11"/>
          <w:w w:val="105"/>
        </w:rPr>
        <w:t xml:space="preserve"> </w:t>
      </w:r>
      <w:r w:rsidRPr="003747BB">
        <w:rPr>
          <w:w w:val="105"/>
        </w:rPr>
        <w:t>the</w:t>
      </w:r>
      <w:r w:rsidRPr="003747BB">
        <w:rPr>
          <w:spacing w:val="-8"/>
          <w:w w:val="105"/>
        </w:rPr>
        <w:t xml:space="preserve"> </w:t>
      </w:r>
      <w:r w:rsidRPr="003747BB">
        <w:rPr>
          <w:w w:val="105"/>
        </w:rPr>
        <w:t>Authority. The provisions of Part V shall govern the application form and processing as</w:t>
      </w:r>
      <w:r w:rsidRPr="003747BB">
        <w:rPr>
          <w:spacing w:val="-10"/>
          <w:w w:val="105"/>
        </w:rPr>
        <w:t xml:space="preserve"> </w:t>
      </w:r>
      <w:r w:rsidRPr="003747BB">
        <w:rPr>
          <w:w w:val="105"/>
        </w:rPr>
        <w:t>applicable.</w:t>
      </w:r>
    </w:p>
    <w:p w:rsidR="001D29B4" w:rsidRPr="003747BB" w:rsidRDefault="001D29B4" w:rsidP="008F714B">
      <w:pPr>
        <w:pStyle w:val="Heading3"/>
      </w:pPr>
      <w:r w:rsidRPr="003747BB">
        <w:rPr>
          <w:color w:val="000000"/>
        </w:rPr>
        <w:t>In the event a license is renewed after the expiration of the previous license, including by a late renewal application, the term of the renewed license shall run to the date one year following the date the previous license expired.</w:t>
      </w:r>
    </w:p>
    <w:p w:rsidR="001D29B4" w:rsidRPr="003747BB" w:rsidRDefault="001D29B4" w:rsidP="008F714B">
      <w:pPr>
        <w:pStyle w:val="Heading3"/>
      </w:pPr>
      <w:r w:rsidRPr="003747BB">
        <w:rPr>
          <w:color w:val="000000"/>
        </w:rPr>
        <w:t>It is the obligation of the licensee to know all timing requirements under this Chapter and to submit their application on time. Nothing in this subsection shall give any licensee any claims to priority or exceptions for the application review process of the Local Licensing Authority.</w:t>
      </w:r>
    </w:p>
    <w:p w:rsidR="001D29B4" w:rsidRPr="003747BB" w:rsidRDefault="001D29B4" w:rsidP="001D29B4">
      <w:pPr>
        <w:pStyle w:val="Heading2"/>
      </w:pPr>
      <w:bookmarkStart w:id="57" w:name="_Toc144107357"/>
      <w:r w:rsidRPr="003747BB">
        <w:t>Action on Application for</w:t>
      </w:r>
      <w:r w:rsidRPr="003747BB">
        <w:rPr>
          <w:spacing w:val="-14"/>
        </w:rPr>
        <w:t xml:space="preserve"> </w:t>
      </w:r>
      <w:r w:rsidRPr="003747BB">
        <w:t>Renewal</w:t>
      </w:r>
      <w:bookmarkEnd w:id="57"/>
    </w:p>
    <w:p w:rsidR="001D29B4" w:rsidRPr="003747BB" w:rsidRDefault="001D29B4" w:rsidP="008F714B">
      <w:pPr>
        <w:pStyle w:val="Heading3"/>
        <w:rPr>
          <w:w w:val="105"/>
        </w:rPr>
      </w:pPr>
      <w:r w:rsidRPr="003747BB">
        <w:rPr>
          <w:w w:val="105"/>
        </w:rPr>
        <w:t>Applications to renew a license shall be approved administratively by the Chairman of the Local Licensing Authority without public hearing unless the Licensee has had complaints filed against it, has a history of violations, there are allegations against the Licensee that could constitute Good Cause, or there are significant changes proposed to the licensed premises or operations that have potential impacts on the community, infrastructure or services, in which case a public hearing on the renewal application may be set. For purposes of this section, complaints include a recommendation by any referral department or agency to deny renewal.</w:t>
      </w:r>
    </w:p>
    <w:p w:rsidR="001D29B4" w:rsidRPr="003747BB" w:rsidRDefault="001D29B4" w:rsidP="008F714B">
      <w:pPr>
        <w:pStyle w:val="Heading3"/>
        <w:rPr>
          <w:color w:val="000000"/>
        </w:rPr>
      </w:pPr>
      <w:r w:rsidRPr="003747BB">
        <w:rPr>
          <w:color w:val="000000"/>
        </w:rPr>
        <w:t xml:space="preserve">The Licensing Agent or Local Licensing Authority may schedule a hearing on the application for renewal if it appears that one or more circumstances exist that may justify an adverse decision. </w:t>
      </w:r>
    </w:p>
    <w:p w:rsidR="001D29B4" w:rsidRPr="003747BB" w:rsidRDefault="001D29B4" w:rsidP="008F714B">
      <w:pPr>
        <w:pStyle w:val="Heading3"/>
        <w:rPr>
          <w:color w:val="000000"/>
        </w:rPr>
      </w:pPr>
      <w:r w:rsidRPr="003747BB">
        <w:rPr>
          <w:color w:val="000000"/>
        </w:rPr>
        <w:t>The Local Licensing Authority may refuse to renew a license if it finds one or more of the following:</w:t>
      </w:r>
    </w:p>
    <w:p w:rsidR="001D29B4" w:rsidRPr="003747BB" w:rsidRDefault="001D29B4" w:rsidP="008F714B">
      <w:pPr>
        <w:pStyle w:val="Heading4"/>
      </w:pPr>
      <w:r w:rsidRPr="003747BB">
        <w:t>The licensee or applicant has violated, does not meet, no longer meets, or has failed to comply with any of the terms, conditions, or provisions of this Chapter or of the Colorado Marijuana Laws;</w:t>
      </w:r>
    </w:p>
    <w:p w:rsidR="001D29B4" w:rsidRPr="003747BB" w:rsidRDefault="001D29B4" w:rsidP="008F714B">
      <w:pPr>
        <w:pStyle w:val="Heading4"/>
      </w:pPr>
      <w:r w:rsidRPr="003747BB">
        <w:t xml:space="preserve">The licensee or applicant has failed to comply with any special terms or conditions that were placed on its license pursuant to an order of the State Licensing Authority or of the </w:t>
      </w:r>
      <w:r w:rsidR="004520FB">
        <w:t>Huerfano</w:t>
      </w:r>
      <w:r w:rsidRPr="003747BB">
        <w:t xml:space="preserve"> County Liquor and Marijuana Licensing Board as the Local Licensing Authority;</w:t>
      </w:r>
    </w:p>
    <w:p w:rsidR="001D29B4" w:rsidRPr="003747BB" w:rsidRDefault="001D29B4" w:rsidP="008F714B">
      <w:pPr>
        <w:pStyle w:val="Heading4"/>
      </w:pPr>
      <w:r w:rsidRPr="003747BB">
        <w:lastRenderedPageBreak/>
        <w:t>The licensed premises have been operated in a manner that adversely affects the public health, safety or welfare or the safety of the immediate neighborhood in which the establishment is located;</w:t>
      </w:r>
    </w:p>
    <w:p w:rsidR="001D29B4" w:rsidRPr="003747BB" w:rsidRDefault="001D29B4" w:rsidP="008F714B">
      <w:pPr>
        <w:pStyle w:val="Heading4"/>
      </w:pPr>
      <w:r w:rsidRPr="003747BB">
        <w:t>The Local Licensing Authority determines that the licensed premises have been inactive, without good cause, for a period of at least one year. It is the discretion of the Local Licensing Authority to determine whether a license has been active based upon the evidence and documentation submitted.</w:t>
      </w:r>
    </w:p>
    <w:p w:rsidR="001D29B4" w:rsidRPr="003747BB" w:rsidRDefault="001D29B4" w:rsidP="008F714B">
      <w:pPr>
        <w:pStyle w:val="Heading3"/>
      </w:pPr>
      <w:r w:rsidRPr="003747BB">
        <w:t xml:space="preserve">If the Local Licensing Authority finds after a hearing held pursuant to this section that there are grounds to refuse to renew, it may consider, except as otherwise required, the severity, frequency, and number of prior violations in deciding whether to refuse to renew the license. </w:t>
      </w:r>
    </w:p>
    <w:p w:rsidR="001D29B4" w:rsidRPr="003747BB" w:rsidRDefault="001D29B4" w:rsidP="008F714B">
      <w:pPr>
        <w:pStyle w:val="Heading3"/>
      </w:pPr>
      <w:r w:rsidRPr="003747BB">
        <w:t>If the Local Licensing Authority finds after a hearing held pursuant to this section that there has been a violation of a license condition, this Chapter or of the Colorado Marijuana Laws, the Local Licensing Authority has the discretion to apply a condition, fine, and/or suspension to the license in lieu of a refusal to renew the license. Any fines or suspensions shall be consistent with Section 5.12.100.H.</w:t>
      </w:r>
    </w:p>
    <w:p w:rsidR="001D29B4" w:rsidRPr="003747BB" w:rsidRDefault="001D29B4" w:rsidP="008F714B">
      <w:pPr>
        <w:pStyle w:val="Heading3"/>
      </w:pPr>
      <w:r w:rsidRPr="003747BB">
        <w:t>In the event that a hearing is scheduled, notice of such hearing shall be posted on the licensed premises for a period of 10 days prior to the hearing and the applicant shall be notified of such hearing at least 10 days prior to the hearing. Notification may be made electronically. No renewal application shall be denied without a hearing.</w:t>
      </w:r>
    </w:p>
    <w:p w:rsidR="001D29B4" w:rsidRPr="003747BB" w:rsidRDefault="001D29B4" w:rsidP="001D29B4">
      <w:pPr>
        <w:pStyle w:val="Heading2"/>
      </w:pPr>
      <w:bookmarkStart w:id="58" w:name="_Toc144107358"/>
      <w:r w:rsidRPr="003747BB">
        <w:t>Procedures for Action on</w:t>
      </w:r>
      <w:r w:rsidRPr="003747BB">
        <w:rPr>
          <w:spacing w:val="-18"/>
        </w:rPr>
        <w:t xml:space="preserve"> </w:t>
      </w:r>
      <w:r w:rsidRPr="003747BB">
        <w:t>Application</w:t>
      </w:r>
      <w:bookmarkEnd w:id="58"/>
    </w:p>
    <w:p w:rsidR="001D29B4" w:rsidRPr="003747BB" w:rsidRDefault="001D29B4" w:rsidP="008F714B">
      <w:pPr>
        <w:pStyle w:val="Heading3"/>
        <w:numPr>
          <w:ilvl w:val="0"/>
          <w:numId w:val="0"/>
        </w:numPr>
      </w:pPr>
      <w:r w:rsidRPr="003747BB">
        <w:rPr>
          <w:w w:val="105"/>
        </w:rPr>
        <w:t xml:space="preserve">To the extent applicable, the provisions of Part </w:t>
      </w:r>
      <w:r w:rsidR="008F714B">
        <w:rPr>
          <w:w w:val="105"/>
        </w:rPr>
        <w:t>7</w:t>
      </w:r>
      <w:r w:rsidRPr="003747BB">
        <w:rPr>
          <w:w w:val="105"/>
        </w:rPr>
        <w:t xml:space="preserve"> shall govern processing and action on the application for renewal.</w:t>
      </w:r>
    </w:p>
    <w:p w:rsidR="001D29B4" w:rsidRPr="003747BB" w:rsidRDefault="001D29B4" w:rsidP="001D29B4">
      <w:pPr>
        <w:pStyle w:val="Heading2"/>
      </w:pPr>
      <w:bookmarkStart w:id="59" w:name="_Toc144107359"/>
      <w:r w:rsidRPr="003747BB">
        <w:t>Approval</w:t>
      </w:r>
      <w:r w:rsidRPr="003747BB">
        <w:rPr>
          <w:spacing w:val="20"/>
        </w:rPr>
        <w:t xml:space="preserve"> </w:t>
      </w:r>
      <w:r w:rsidRPr="003747BB">
        <w:t>Criteria</w:t>
      </w:r>
      <w:bookmarkEnd w:id="59"/>
    </w:p>
    <w:p w:rsidR="001D29B4" w:rsidRPr="003747BB" w:rsidRDefault="001D29B4" w:rsidP="008F714B">
      <w:pPr>
        <w:pStyle w:val="Heading3"/>
        <w:numPr>
          <w:ilvl w:val="0"/>
          <w:numId w:val="0"/>
        </w:numPr>
      </w:pPr>
      <w:r w:rsidRPr="003747BB">
        <w:rPr>
          <w:w w:val="105"/>
        </w:rPr>
        <w:t>T</w:t>
      </w:r>
      <w:r w:rsidR="008F714B">
        <w:rPr>
          <w:w w:val="105"/>
        </w:rPr>
        <w:t xml:space="preserve">he approval criteria in Part 6 </w:t>
      </w:r>
      <w:r w:rsidRPr="003747BB">
        <w:rPr>
          <w:w w:val="105"/>
        </w:rPr>
        <w:t>for approval of a new license shall be applicable to an application for a renewal.</w:t>
      </w:r>
    </w:p>
    <w:p w:rsidR="001D29B4" w:rsidRPr="003747BB" w:rsidRDefault="001D29B4" w:rsidP="00FC4DAA">
      <w:pPr>
        <w:pStyle w:val="Heading1"/>
      </w:pPr>
      <w:bookmarkStart w:id="60" w:name="_Toc144107360"/>
      <w:r w:rsidRPr="003747BB">
        <w:t>TRANSFERS</w:t>
      </w:r>
      <w:bookmarkEnd w:id="60"/>
    </w:p>
    <w:p w:rsidR="001D29B4" w:rsidRPr="003747BB" w:rsidRDefault="001D29B4" w:rsidP="001D29B4">
      <w:pPr>
        <w:pStyle w:val="BodyText"/>
        <w:rPr>
          <w:szCs w:val="24"/>
        </w:rPr>
      </w:pPr>
    </w:p>
    <w:p w:rsidR="001D29B4" w:rsidRPr="003747BB" w:rsidRDefault="001D29B4" w:rsidP="001D29B4">
      <w:pPr>
        <w:pStyle w:val="Heading2"/>
      </w:pPr>
      <w:bookmarkStart w:id="61" w:name="_Toc144107361"/>
      <w:r w:rsidRPr="003747BB">
        <w:t>No Transfers or Assignment of Licenses</w:t>
      </w:r>
      <w:bookmarkEnd w:id="61"/>
    </w:p>
    <w:p w:rsidR="001D29B4" w:rsidRPr="003747BB" w:rsidRDefault="001D29B4" w:rsidP="001D29B4">
      <w:pPr>
        <w:pStyle w:val="BodyText"/>
        <w:tabs>
          <w:tab w:val="left" w:pos="5636"/>
        </w:tabs>
        <w:spacing w:before="12" w:line="252" w:lineRule="auto"/>
        <w:ind w:left="129" w:right="486" w:firstLine="5"/>
        <w:rPr>
          <w:szCs w:val="24"/>
        </w:rPr>
      </w:pPr>
      <w:r w:rsidRPr="003747BB">
        <w:rPr>
          <w:w w:val="105"/>
          <w:szCs w:val="24"/>
        </w:rPr>
        <w:t>A</w:t>
      </w:r>
      <w:r w:rsidRPr="003747BB">
        <w:rPr>
          <w:spacing w:val="-11"/>
          <w:w w:val="105"/>
          <w:szCs w:val="24"/>
        </w:rPr>
        <w:t xml:space="preserve"> </w:t>
      </w:r>
      <w:r w:rsidRPr="003747BB">
        <w:rPr>
          <w:w w:val="105"/>
          <w:szCs w:val="24"/>
        </w:rPr>
        <w:t>license</w:t>
      </w:r>
      <w:r w:rsidRPr="003747BB">
        <w:rPr>
          <w:spacing w:val="-8"/>
          <w:w w:val="105"/>
          <w:szCs w:val="24"/>
        </w:rPr>
        <w:t xml:space="preserve"> </w:t>
      </w:r>
      <w:r w:rsidRPr="003747BB">
        <w:rPr>
          <w:w w:val="105"/>
          <w:szCs w:val="24"/>
        </w:rPr>
        <w:t>issued</w:t>
      </w:r>
      <w:r w:rsidRPr="003747BB">
        <w:rPr>
          <w:spacing w:val="-3"/>
          <w:w w:val="105"/>
          <w:szCs w:val="24"/>
        </w:rPr>
        <w:t xml:space="preserve"> </w:t>
      </w:r>
      <w:r w:rsidRPr="003747BB">
        <w:rPr>
          <w:w w:val="105"/>
          <w:szCs w:val="24"/>
        </w:rPr>
        <w:t>under</w:t>
      </w:r>
      <w:r w:rsidRPr="003747BB">
        <w:rPr>
          <w:spacing w:val="-7"/>
          <w:w w:val="105"/>
          <w:szCs w:val="24"/>
        </w:rPr>
        <w:t xml:space="preserve"> </w:t>
      </w:r>
      <w:r w:rsidRPr="003747BB">
        <w:rPr>
          <w:w w:val="105"/>
          <w:szCs w:val="24"/>
        </w:rPr>
        <w:t>these</w:t>
      </w:r>
      <w:r w:rsidRPr="003747BB">
        <w:rPr>
          <w:spacing w:val="-13"/>
          <w:w w:val="105"/>
          <w:szCs w:val="24"/>
        </w:rPr>
        <w:t xml:space="preserve"> </w:t>
      </w:r>
      <w:r w:rsidRPr="003747BB">
        <w:rPr>
          <w:w w:val="105"/>
          <w:szCs w:val="24"/>
        </w:rPr>
        <w:t>Regulations</w:t>
      </w:r>
      <w:r w:rsidRPr="003747BB">
        <w:rPr>
          <w:spacing w:val="-1"/>
          <w:w w:val="105"/>
          <w:szCs w:val="24"/>
        </w:rPr>
        <w:t xml:space="preserve"> </w:t>
      </w:r>
      <w:r w:rsidRPr="003747BB">
        <w:rPr>
          <w:w w:val="105"/>
          <w:szCs w:val="24"/>
        </w:rPr>
        <w:t>is</w:t>
      </w:r>
      <w:r w:rsidRPr="003747BB">
        <w:rPr>
          <w:spacing w:val="-12"/>
          <w:w w:val="105"/>
          <w:szCs w:val="24"/>
        </w:rPr>
        <w:t xml:space="preserve"> </w:t>
      </w:r>
      <w:r w:rsidRPr="003747BB">
        <w:rPr>
          <w:w w:val="105"/>
          <w:szCs w:val="24"/>
        </w:rPr>
        <w:t>not</w:t>
      </w:r>
      <w:r w:rsidRPr="003747BB">
        <w:rPr>
          <w:spacing w:val="-16"/>
          <w:w w:val="105"/>
          <w:szCs w:val="24"/>
        </w:rPr>
        <w:t xml:space="preserve"> </w:t>
      </w:r>
      <w:r w:rsidRPr="003747BB">
        <w:rPr>
          <w:w w:val="105"/>
          <w:szCs w:val="24"/>
        </w:rPr>
        <w:t>transferable</w:t>
      </w:r>
      <w:r w:rsidRPr="003747BB">
        <w:rPr>
          <w:spacing w:val="5"/>
          <w:w w:val="105"/>
          <w:szCs w:val="24"/>
        </w:rPr>
        <w:t xml:space="preserve"> </w:t>
      </w:r>
      <w:r w:rsidRPr="003747BB">
        <w:rPr>
          <w:w w:val="105"/>
          <w:szCs w:val="24"/>
        </w:rPr>
        <w:t>or</w:t>
      </w:r>
      <w:r w:rsidRPr="003747BB">
        <w:rPr>
          <w:spacing w:val="-12"/>
          <w:w w:val="105"/>
          <w:szCs w:val="24"/>
        </w:rPr>
        <w:t xml:space="preserve"> </w:t>
      </w:r>
      <w:r w:rsidRPr="003747BB">
        <w:rPr>
          <w:w w:val="105"/>
          <w:szCs w:val="24"/>
        </w:rPr>
        <w:t>assignable,</w:t>
      </w:r>
      <w:r w:rsidRPr="003747BB">
        <w:rPr>
          <w:spacing w:val="-5"/>
          <w:w w:val="105"/>
          <w:szCs w:val="24"/>
        </w:rPr>
        <w:t xml:space="preserve"> </w:t>
      </w:r>
      <w:r w:rsidRPr="003747BB">
        <w:rPr>
          <w:w w:val="105"/>
          <w:szCs w:val="24"/>
        </w:rPr>
        <w:t>including,</w:t>
      </w:r>
      <w:r w:rsidRPr="003747BB">
        <w:rPr>
          <w:spacing w:val="-5"/>
          <w:w w:val="105"/>
          <w:szCs w:val="24"/>
        </w:rPr>
        <w:t xml:space="preserve"> </w:t>
      </w:r>
      <w:r w:rsidRPr="003747BB">
        <w:rPr>
          <w:w w:val="105"/>
          <w:szCs w:val="24"/>
        </w:rPr>
        <w:t>without limitation, not transferable or assignable to different Premises, or to a different Owner or Licensee, except in accordance with</w:t>
      </w:r>
      <w:r w:rsidRPr="003747BB">
        <w:rPr>
          <w:spacing w:val="-31"/>
          <w:w w:val="105"/>
          <w:szCs w:val="24"/>
        </w:rPr>
        <w:t xml:space="preserve"> </w:t>
      </w:r>
      <w:r w:rsidRPr="003747BB">
        <w:rPr>
          <w:w w:val="105"/>
          <w:szCs w:val="24"/>
        </w:rPr>
        <w:t>these</w:t>
      </w:r>
      <w:r w:rsidRPr="003747BB">
        <w:rPr>
          <w:spacing w:val="-6"/>
          <w:w w:val="105"/>
          <w:szCs w:val="24"/>
        </w:rPr>
        <w:t xml:space="preserve"> </w:t>
      </w:r>
      <w:r w:rsidRPr="003747BB">
        <w:rPr>
          <w:w w:val="105"/>
          <w:szCs w:val="24"/>
        </w:rPr>
        <w:t>Regulations. Any attempt to transfer or assign a license in violation of these provisions voids the</w:t>
      </w:r>
      <w:r w:rsidRPr="003747BB">
        <w:rPr>
          <w:spacing w:val="19"/>
          <w:w w:val="105"/>
          <w:szCs w:val="24"/>
        </w:rPr>
        <w:t xml:space="preserve"> </w:t>
      </w:r>
      <w:r w:rsidRPr="003747BB">
        <w:rPr>
          <w:w w:val="105"/>
          <w:szCs w:val="24"/>
        </w:rPr>
        <w:t>license.</w:t>
      </w:r>
    </w:p>
    <w:p w:rsidR="001D29B4" w:rsidRPr="003747BB" w:rsidRDefault="001D29B4" w:rsidP="001D29B4">
      <w:pPr>
        <w:pStyle w:val="Heading2"/>
      </w:pPr>
      <w:bookmarkStart w:id="62" w:name="_Toc144107362"/>
      <w:r w:rsidRPr="003747BB">
        <w:t>License Transfers Allowed</w:t>
      </w:r>
      <w:bookmarkEnd w:id="62"/>
    </w:p>
    <w:p w:rsidR="001D29B4" w:rsidRPr="003747BB" w:rsidRDefault="001D29B4" w:rsidP="008F714B">
      <w:pPr>
        <w:pStyle w:val="Heading3"/>
        <w:rPr>
          <w:w w:val="105"/>
        </w:rPr>
      </w:pPr>
      <w:r w:rsidRPr="003747BB">
        <w:rPr>
          <w:w w:val="105"/>
        </w:rPr>
        <w:t>A Licensee may transfer or assign all ownership, rights and interests in a local license issued pursuant to these Regulations, or transfer that license to a different Premises within unincorporated Huerfano County, subject to prior application to, and approval by, the Local Licensing Authority and in compliance with the Colorado Marijuana Code.</w:t>
      </w:r>
    </w:p>
    <w:p w:rsidR="001D29B4" w:rsidRPr="003747BB" w:rsidRDefault="001D29B4" w:rsidP="008F714B">
      <w:pPr>
        <w:pStyle w:val="Heading3"/>
      </w:pPr>
      <w:r w:rsidRPr="003747BB">
        <w:rPr>
          <w:w w:val="105"/>
        </w:rPr>
        <w:t xml:space="preserve">Transfer of a license to a different </w:t>
      </w:r>
      <w:proofErr w:type="gramStart"/>
      <w:r w:rsidRPr="003747BB">
        <w:rPr>
          <w:w w:val="105"/>
        </w:rPr>
        <w:t>premises</w:t>
      </w:r>
      <w:proofErr w:type="gramEnd"/>
      <w:r w:rsidRPr="003747BB">
        <w:rPr>
          <w:w w:val="105"/>
        </w:rPr>
        <w:t xml:space="preserve"> shall require the same public noticing and public hearing requirements that would apply to a new application and outlined in Part VII.</w:t>
      </w:r>
    </w:p>
    <w:p w:rsidR="001D29B4" w:rsidRPr="003747BB" w:rsidRDefault="001D29B4" w:rsidP="001D29B4">
      <w:pPr>
        <w:pStyle w:val="Heading2"/>
      </w:pPr>
      <w:bookmarkStart w:id="63" w:name="_Toc144107363"/>
      <w:r w:rsidRPr="003747BB">
        <w:t>License Transfer Application</w:t>
      </w:r>
      <w:bookmarkEnd w:id="63"/>
    </w:p>
    <w:p w:rsidR="001D29B4" w:rsidRPr="003747BB" w:rsidRDefault="001D29B4" w:rsidP="008F714B">
      <w:pPr>
        <w:pStyle w:val="Heading3"/>
        <w:numPr>
          <w:ilvl w:val="0"/>
          <w:numId w:val="0"/>
        </w:numPr>
      </w:pPr>
      <w:r w:rsidRPr="003747BB">
        <w:rPr>
          <w:w w:val="105"/>
        </w:rPr>
        <w:t>The application for any transfer shall contain a duplicate of the application form(s) submitted to and accepted by the State Licensing Authority for the transfer of the license, all of the information required by these Regulations for an original license application, and any supplemental information requested by the Authority.</w:t>
      </w:r>
    </w:p>
    <w:p w:rsidR="001D29B4" w:rsidRPr="003747BB" w:rsidRDefault="001D29B4" w:rsidP="001D29B4">
      <w:pPr>
        <w:pStyle w:val="BodyText"/>
        <w:rPr>
          <w:szCs w:val="24"/>
        </w:rPr>
      </w:pPr>
    </w:p>
    <w:p w:rsidR="001D29B4" w:rsidRPr="003747BB" w:rsidRDefault="001D29B4" w:rsidP="001D29B4">
      <w:pPr>
        <w:pStyle w:val="Heading2"/>
      </w:pPr>
      <w:bookmarkStart w:id="64" w:name="_Toc144107364"/>
      <w:r w:rsidRPr="003747BB">
        <w:t>Approval Criteria</w:t>
      </w:r>
      <w:bookmarkEnd w:id="64"/>
    </w:p>
    <w:p w:rsidR="001D29B4" w:rsidRPr="008F714B" w:rsidRDefault="001D29B4" w:rsidP="008F714B">
      <w:pPr>
        <w:pStyle w:val="Heading3"/>
        <w:numPr>
          <w:ilvl w:val="0"/>
          <w:numId w:val="0"/>
        </w:numPr>
        <w:rPr>
          <w:w w:val="105"/>
        </w:rPr>
      </w:pPr>
      <w:r w:rsidRPr="003747BB">
        <w:rPr>
          <w:w w:val="105"/>
        </w:rPr>
        <w:t xml:space="preserve">The approval criteria in Part </w:t>
      </w:r>
      <w:r w:rsidR="008F714B">
        <w:rPr>
          <w:w w:val="105"/>
        </w:rPr>
        <w:t>6</w:t>
      </w:r>
      <w:r w:rsidRPr="003747BB">
        <w:rPr>
          <w:w w:val="105"/>
        </w:rPr>
        <w:t xml:space="preserve"> for approval of a new license shall be applicable to an application for a </w:t>
      </w:r>
      <w:r w:rsidRPr="003747BB">
        <w:rPr>
          <w:w w:val="105"/>
        </w:rPr>
        <w:lastRenderedPageBreak/>
        <w:t>transfer.</w:t>
      </w:r>
    </w:p>
    <w:p w:rsidR="001D29B4" w:rsidRPr="003747BB" w:rsidRDefault="001D29B4" w:rsidP="001D29B4">
      <w:pPr>
        <w:pStyle w:val="Heading2"/>
      </w:pPr>
      <w:bookmarkStart w:id="65" w:name="_Toc144107365"/>
      <w:r w:rsidRPr="003747BB">
        <w:rPr>
          <w:w w:val="105"/>
        </w:rPr>
        <w:t>Procedures; Action on Application</w:t>
      </w:r>
      <w:bookmarkEnd w:id="65"/>
    </w:p>
    <w:p w:rsidR="001D29B4" w:rsidRPr="008F714B" w:rsidRDefault="001D29B4" w:rsidP="008F714B">
      <w:pPr>
        <w:pStyle w:val="Heading3"/>
        <w:numPr>
          <w:ilvl w:val="0"/>
          <w:numId w:val="0"/>
        </w:numPr>
        <w:rPr>
          <w:w w:val="105"/>
        </w:rPr>
      </w:pPr>
      <w:r w:rsidRPr="003747BB">
        <w:rPr>
          <w:w w:val="105"/>
        </w:rPr>
        <w:t xml:space="preserve">The Local Licensing Authority may hold a public hearing on the application to transfer. To the extent applicable, the provisions of Parts </w:t>
      </w:r>
      <w:r w:rsidR="008F714B">
        <w:rPr>
          <w:w w:val="105"/>
        </w:rPr>
        <w:t>5</w:t>
      </w:r>
      <w:r w:rsidRPr="003747BB">
        <w:rPr>
          <w:w w:val="105"/>
        </w:rPr>
        <w:t xml:space="preserve"> and </w:t>
      </w:r>
      <w:r w:rsidR="008F714B">
        <w:rPr>
          <w:w w:val="105"/>
        </w:rPr>
        <w:t>7</w:t>
      </w:r>
      <w:r w:rsidRPr="003747BB">
        <w:rPr>
          <w:w w:val="105"/>
        </w:rPr>
        <w:t xml:space="preserve"> shall govern processing and action on the application for transfer.</w:t>
      </w:r>
    </w:p>
    <w:p w:rsidR="001D29B4" w:rsidRPr="003747BB" w:rsidRDefault="001D29B4" w:rsidP="001D29B4">
      <w:pPr>
        <w:pStyle w:val="Heading2"/>
      </w:pPr>
      <w:bookmarkStart w:id="66" w:name="_Toc144107366"/>
      <w:r w:rsidRPr="003747BB">
        <w:rPr>
          <w:w w:val="105"/>
        </w:rPr>
        <w:t>Period of Transferred License</w:t>
      </w:r>
      <w:bookmarkEnd w:id="66"/>
    </w:p>
    <w:p w:rsidR="001D29B4" w:rsidRPr="003747BB" w:rsidRDefault="001D29B4" w:rsidP="008F714B">
      <w:pPr>
        <w:pStyle w:val="Heading3"/>
        <w:numPr>
          <w:ilvl w:val="0"/>
          <w:numId w:val="0"/>
        </w:numPr>
      </w:pPr>
      <w:r w:rsidRPr="003747BB">
        <w:rPr>
          <w:w w:val="105"/>
        </w:rPr>
        <w:t>Approval of the transfer of a license has no effect on the license expiration date. A transferred license will continue for the balance of the license term set forth in the license.</w:t>
      </w:r>
    </w:p>
    <w:p w:rsidR="001D29B4" w:rsidRPr="003747BB" w:rsidRDefault="001D29B4" w:rsidP="00FC4DAA">
      <w:pPr>
        <w:pStyle w:val="Heading1"/>
      </w:pPr>
      <w:bookmarkStart w:id="67" w:name="_Toc144107367"/>
      <w:r w:rsidRPr="003747BB">
        <w:t>ENFORCEMENT</w:t>
      </w:r>
      <w:bookmarkEnd w:id="67"/>
    </w:p>
    <w:p w:rsidR="001D29B4" w:rsidRPr="003747BB" w:rsidRDefault="001D29B4" w:rsidP="001D29B4">
      <w:pPr>
        <w:pStyle w:val="BodyText"/>
        <w:rPr>
          <w:szCs w:val="24"/>
        </w:rPr>
      </w:pPr>
    </w:p>
    <w:p w:rsidR="001D29B4" w:rsidRPr="003747BB" w:rsidRDefault="001D29B4" w:rsidP="001D29B4">
      <w:pPr>
        <w:pStyle w:val="Heading2"/>
      </w:pPr>
      <w:bookmarkStart w:id="68" w:name="_Toc144107368"/>
      <w:r w:rsidRPr="003747BB">
        <w:rPr>
          <w:w w:val="105"/>
        </w:rPr>
        <w:t>Inspection</w:t>
      </w:r>
      <w:bookmarkEnd w:id="68"/>
    </w:p>
    <w:p w:rsidR="001D29B4" w:rsidRPr="003747BB" w:rsidRDefault="001D29B4" w:rsidP="008F714B">
      <w:pPr>
        <w:pStyle w:val="Heading3"/>
      </w:pPr>
      <w:r w:rsidRPr="003747BB">
        <w:rPr>
          <w:w w:val="105"/>
        </w:rPr>
        <w:t>The Local Licensing Authority shall have the rights of entry upon and into and inspection of the Premises and records of a Licensee to the fullest extent authorized by the Colorado</w:t>
      </w:r>
      <w:r w:rsidRPr="003747BB">
        <w:rPr>
          <w:spacing w:val="2"/>
          <w:w w:val="105"/>
        </w:rPr>
        <w:t xml:space="preserve"> </w:t>
      </w:r>
      <w:r w:rsidRPr="003747BB">
        <w:rPr>
          <w:w w:val="105"/>
        </w:rPr>
        <w:t>Marijuana</w:t>
      </w:r>
      <w:r w:rsidRPr="003747BB">
        <w:rPr>
          <w:spacing w:val="-2"/>
          <w:w w:val="105"/>
        </w:rPr>
        <w:t xml:space="preserve"> </w:t>
      </w:r>
      <w:r w:rsidRPr="003747BB">
        <w:rPr>
          <w:w w:val="105"/>
        </w:rPr>
        <w:t>Code,</w:t>
      </w:r>
      <w:r w:rsidRPr="003747BB">
        <w:rPr>
          <w:spacing w:val="-7"/>
          <w:w w:val="105"/>
        </w:rPr>
        <w:t xml:space="preserve"> </w:t>
      </w:r>
      <w:r w:rsidRPr="003747BB">
        <w:rPr>
          <w:w w:val="105"/>
        </w:rPr>
        <w:t>and</w:t>
      </w:r>
      <w:r w:rsidRPr="003747BB">
        <w:rPr>
          <w:spacing w:val="-13"/>
          <w:w w:val="105"/>
        </w:rPr>
        <w:t xml:space="preserve"> </w:t>
      </w:r>
      <w:r w:rsidRPr="003747BB">
        <w:rPr>
          <w:w w:val="105"/>
        </w:rPr>
        <w:t>the</w:t>
      </w:r>
      <w:r w:rsidRPr="003747BB">
        <w:rPr>
          <w:spacing w:val="-16"/>
          <w:w w:val="105"/>
        </w:rPr>
        <w:t xml:space="preserve"> </w:t>
      </w:r>
      <w:r w:rsidRPr="003747BB">
        <w:rPr>
          <w:w w:val="105"/>
        </w:rPr>
        <w:t>state</w:t>
      </w:r>
      <w:r w:rsidRPr="003747BB">
        <w:rPr>
          <w:spacing w:val="-12"/>
          <w:w w:val="105"/>
        </w:rPr>
        <w:t xml:space="preserve"> </w:t>
      </w:r>
      <w:r w:rsidRPr="003747BB">
        <w:rPr>
          <w:w w:val="105"/>
        </w:rPr>
        <w:t>administrative</w:t>
      </w:r>
      <w:r w:rsidRPr="003747BB">
        <w:rPr>
          <w:spacing w:val="-24"/>
          <w:w w:val="105"/>
        </w:rPr>
        <w:t xml:space="preserve"> </w:t>
      </w:r>
      <w:r w:rsidRPr="003747BB">
        <w:rPr>
          <w:w w:val="105"/>
        </w:rPr>
        <w:t>regulations</w:t>
      </w:r>
      <w:r w:rsidRPr="003747BB">
        <w:rPr>
          <w:spacing w:val="-10"/>
          <w:w w:val="105"/>
        </w:rPr>
        <w:t xml:space="preserve"> </w:t>
      </w:r>
      <w:r w:rsidRPr="003747BB">
        <w:rPr>
          <w:w w:val="105"/>
        </w:rPr>
        <w:t>promulgated</w:t>
      </w:r>
      <w:r w:rsidRPr="003747BB">
        <w:rPr>
          <w:spacing w:val="7"/>
          <w:w w:val="105"/>
        </w:rPr>
        <w:t xml:space="preserve"> </w:t>
      </w:r>
      <w:r w:rsidRPr="003747BB">
        <w:rPr>
          <w:w w:val="105"/>
        </w:rPr>
        <w:t>pursuant</w:t>
      </w:r>
      <w:r w:rsidRPr="003747BB">
        <w:rPr>
          <w:spacing w:val="-7"/>
          <w:w w:val="105"/>
        </w:rPr>
        <w:t xml:space="preserve"> </w:t>
      </w:r>
      <w:r w:rsidRPr="003747BB">
        <w:rPr>
          <w:w w:val="105"/>
        </w:rPr>
        <w:t>thereto.</w:t>
      </w:r>
    </w:p>
    <w:p w:rsidR="001D29B4" w:rsidRPr="003747BB" w:rsidRDefault="001D29B4" w:rsidP="008F714B">
      <w:pPr>
        <w:pStyle w:val="Heading3"/>
        <w:rPr>
          <w:w w:val="105"/>
        </w:rPr>
      </w:pPr>
      <w:r w:rsidRPr="003747BB">
        <w:rPr>
          <w:w w:val="105"/>
        </w:rPr>
        <w:t>The</w:t>
      </w:r>
      <w:r w:rsidRPr="003747BB">
        <w:rPr>
          <w:spacing w:val="-5"/>
          <w:w w:val="105"/>
        </w:rPr>
        <w:t xml:space="preserve"> </w:t>
      </w:r>
      <w:r w:rsidRPr="003747BB">
        <w:rPr>
          <w:w w:val="105"/>
        </w:rPr>
        <w:t>Local Licensing</w:t>
      </w:r>
      <w:r w:rsidRPr="003747BB">
        <w:rPr>
          <w:spacing w:val="2"/>
          <w:w w:val="105"/>
        </w:rPr>
        <w:t xml:space="preserve"> </w:t>
      </w:r>
      <w:r w:rsidRPr="003747BB">
        <w:rPr>
          <w:w w:val="105"/>
        </w:rPr>
        <w:t>Authority or its designees</w:t>
      </w:r>
      <w:r w:rsidRPr="003747BB">
        <w:rPr>
          <w:spacing w:val="-2"/>
          <w:w w:val="105"/>
        </w:rPr>
        <w:t xml:space="preserve"> </w:t>
      </w:r>
      <w:r w:rsidRPr="003747BB">
        <w:rPr>
          <w:w w:val="105"/>
        </w:rPr>
        <w:t>shall</w:t>
      </w:r>
      <w:r w:rsidRPr="003747BB">
        <w:rPr>
          <w:spacing w:val="-3"/>
          <w:w w:val="105"/>
        </w:rPr>
        <w:t xml:space="preserve"> </w:t>
      </w:r>
      <w:r w:rsidRPr="003747BB">
        <w:rPr>
          <w:w w:val="105"/>
        </w:rPr>
        <w:t>at</w:t>
      </w:r>
      <w:r w:rsidRPr="003747BB">
        <w:rPr>
          <w:spacing w:val="-14"/>
          <w:w w:val="105"/>
        </w:rPr>
        <w:t xml:space="preserve"> </w:t>
      </w:r>
      <w:r w:rsidRPr="003747BB">
        <w:rPr>
          <w:w w:val="105"/>
        </w:rPr>
        <w:t>all</w:t>
      </w:r>
      <w:r w:rsidRPr="003747BB">
        <w:rPr>
          <w:spacing w:val="-12"/>
          <w:w w:val="105"/>
        </w:rPr>
        <w:t xml:space="preserve"> </w:t>
      </w:r>
      <w:r w:rsidRPr="003747BB">
        <w:rPr>
          <w:w w:val="105"/>
        </w:rPr>
        <w:t>times</w:t>
      </w:r>
      <w:r w:rsidRPr="003747BB">
        <w:rPr>
          <w:spacing w:val="-2"/>
          <w:w w:val="105"/>
        </w:rPr>
        <w:t xml:space="preserve"> </w:t>
      </w:r>
      <w:r w:rsidRPr="003747BB">
        <w:rPr>
          <w:w w:val="105"/>
        </w:rPr>
        <w:t>during</w:t>
      </w:r>
      <w:r w:rsidRPr="003747BB">
        <w:rPr>
          <w:spacing w:val="-10"/>
          <w:w w:val="105"/>
        </w:rPr>
        <w:t xml:space="preserve"> </w:t>
      </w:r>
      <w:r w:rsidRPr="003747BB">
        <w:rPr>
          <w:w w:val="105"/>
        </w:rPr>
        <w:t>the</w:t>
      </w:r>
      <w:r w:rsidRPr="003747BB">
        <w:rPr>
          <w:spacing w:val="-8"/>
          <w:w w:val="105"/>
        </w:rPr>
        <w:t xml:space="preserve"> </w:t>
      </w:r>
      <w:r w:rsidRPr="003747BB">
        <w:rPr>
          <w:w w:val="105"/>
        </w:rPr>
        <w:t>Licensee's</w:t>
      </w:r>
      <w:r w:rsidRPr="003747BB">
        <w:rPr>
          <w:spacing w:val="10"/>
          <w:w w:val="105"/>
        </w:rPr>
        <w:t xml:space="preserve"> </w:t>
      </w:r>
      <w:r w:rsidRPr="003747BB">
        <w:rPr>
          <w:w w:val="105"/>
        </w:rPr>
        <w:t>business</w:t>
      </w:r>
      <w:r w:rsidRPr="003747BB">
        <w:rPr>
          <w:spacing w:val="-5"/>
          <w:w w:val="105"/>
        </w:rPr>
        <w:t xml:space="preserve"> </w:t>
      </w:r>
      <w:r w:rsidRPr="003747BB">
        <w:rPr>
          <w:w w:val="105"/>
        </w:rPr>
        <w:t>hours, during times of apparent activity, or upon request, be admitted to the Licensed Premises, including any limited access or other secured</w:t>
      </w:r>
      <w:r w:rsidRPr="003747BB">
        <w:rPr>
          <w:spacing w:val="-2"/>
          <w:w w:val="105"/>
        </w:rPr>
        <w:t xml:space="preserve"> </w:t>
      </w:r>
      <w:r w:rsidRPr="003747BB">
        <w:rPr>
          <w:w w:val="105"/>
        </w:rPr>
        <w:t>areas</w:t>
      </w:r>
      <w:r w:rsidRPr="003747BB">
        <w:rPr>
          <w:spacing w:val="-12"/>
          <w:w w:val="105"/>
        </w:rPr>
        <w:t xml:space="preserve"> </w:t>
      </w:r>
      <w:r w:rsidRPr="003747BB">
        <w:rPr>
          <w:w w:val="105"/>
        </w:rPr>
        <w:t>within</w:t>
      </w:r>
      <w:r w:rsidRPr="003747BB">
        <w:rPr>
          <w:spacing w:val="-7"/>
          <w:w w:val="105"/>
        </w:rPr>
        <w:t xml:space="preserve"> </w:t>
      </w:r>
      <w:r w:rsidRPr="003747BB">
        <w:rPr>
          <w:w w:val="105"/>
        </w:rPr>
        <w:t>them,</w:t>
      </w:r>
      <w:r w:rsidRPr="003747BB">
        <w:rPr>
          <w:spacing w:val="-4"/>
          <w:w w:val="105"/>
        </w:rPr>
        <w:t xml:space="preserve"> </w:t>
      </w:r>
      <w:r w:rsidRPr="003747BB">
        <w:rPr>
          <w:w w:val="105"/>
        </w:rPr>
        <w:t>to</w:t>
      </w:r>
      <w:r w:rsidRPr="003747BB">
        <w:rPr>
          <w:spacing w:val="-12"/>
          <w:w w:val="105"/>
        </w:rPr>
        <w:t xml:space="preserve"> </w:t>
      </w:r>
      <w:r w:rsidRPr="003747BB">
        <w:rPr>
          <w:w w:val="105"/>
        </w:rPr>
        <w:t>inspect</w:t>
      </w:r>
      <w:r w:rsidRPr="003747BB">
        <w:rPr>
          <w:spacing w:val="-5"/>
          <w:w w:val="105"/>
        </w:rPr>
        <w:t xml:space="preserve"> </w:t>
      </w:r>
      <w:r w:rsidRPr="003747BB">
        <w:rPr>
          <w:w w:val="105"/>
        </w:rPr>
        <w:t>for</w:t>
      </w:r>
      <w:r w:rsidRPr="003747BB">
        <w:rPr>
          <w:spacing w:val="-5"/>
          <w:w w:val="105"/>
        </w:rPr>
        <w:t xml:space="preserve"> </w:t>
      </w:r>
      <w:r w:rsidRPr="003747BB">
        <w:rPr>
          <w:w w:val="105"/>
        </w:rPr>
        <w:t>compliance</w:t>
      </w:r>
      <w:r w:rsidRPr="003747BB">
        <w:rPr>
          <w:spacing w:val="3"/>
          <w:w w:val="105"/>
        </w:rPr>
        <w:t xml:space="preserve"> </w:t>
      </w:r>
      <w:r w:rsidRPr="003747BB">
        <w:rPr>
          <w:w w:val="105"/>
        </w:rPr>
        <w:t>with</w:t>
      </w:r>
      <w:r w:rsidRPr="003747BB">
        <w:rPr>
          <w:spacing w:val="-11"/>
          <w:w w:val="105"/>
        </w:rPr>
        <w:t xml:space="preserve"> </w:t>
      </w:r>
      <w:r w:rsidRPr="003747BB">
        <w:rPr>
          <w:w w:val="105"/>
        </w:rPr>
        <w:t>these</w:t>
      </w:r>
      <w:r w:rsidRPr="003747BB">
        <w:rPr>
          <w:spacing w:val="-11"/>
          <w:w w:val="105"/>
        </w:rPr>
        <w:t xml:space="preserve"> </w:t>
      </w:r>
      <w:r w:rsidRPr="003747BB">
        <w:rPr>
          <w:w w:val="105"/>
        </w:rPr>
        <w:t xml:space="preserve">Regulations. </w:t>
      </w:r>
      <w:r w:rsidRPr="003747BB">
        <w:rPr>
          <w:color w:val="000000"/>
        </w:rPr>
        <w:t xml:space="preserve">For examination of any inventory or books and records required to be kept by the licensees, access shall be required during business hours. </w:t>
      </w:r>
      <w:r w:rsidRPr="003747BB">
        <w:rPr>
          <w:w w:val="105"/>
        </w:rPr>
        <w:t>The Local Licensing Authority may request to inspect during non-business</w:t>
      </w:r>
      <w:r w:rsidRPr="003747BB">
        <w:rPr>
          <w:spacing w:val="47"/>
          <w:w w:val="105"/>
        </w:rPr>
        <w:t xml:space="preserve"> </w:t>
      </w:r>
      <w:r w:rsidRPr="003747BB">
        <w:rPr>
          <w:w w:val="105"/>
        </w:rPr>
        <w:t>hours. Where any part of the licensed premises consists of a locked area, upon demand to the licensee, such area shall be made available for inspection without delay and, upon request by authorized representatives of the Local Licensing Authority, the licensee shall open the area for inspection.</w:t>
      </w:r>
    </w:p>
    <w:p w:rsidR="001D29B4" w:rsidRPr="008F714B" w:rsidRDefault="001D29B4" w:rsidP="001D29B4">
      <w:pPr>
        <w:pStyle w:val="Heading3"/>
        <w:rPr>
          <w:w w:val="105"/>
        </w:rPr>
      </w:pPr>
      <w:r w:rsidRPr="003747BB">
        <w:rPr>
          <w:w w:val="105"/>
        </w:rPr>
        <w:t>Additionally, the County Weed Manager will have the right to inspect the property for noxious weeds at any time while a cultivation license is active. Upon the finding that any weeds need to be managed or remediated, such conditions may be added to the license by the Local Licensing Authority.</w:t>
      </w:r>
    </w:p>
    <w:p w:rsidR="001D29B4" w:rsidRPr="003747BB" w:rsidRDefault="001D29B4" w:rsidP="001D29B4">
      <w:pPr>
        <w:pStyle w:val="Heading2"/>
      </w:pPr>
      <w:bookmarkStart w:id="69" w:name="_Toc144107369"/>
      <w:r w:rsidRPr="003747BB">
        <w:rPr>
          <w:w w:val="105"/>
        </w:rPr>
        <w:t>Hearing; Suspension, Revocation of License</w:t>
      </w:r>
      <w:bookmarkEnd w:id="69"/>
    </w:p>
    <w:p w:rsidR="001D29B4" w:rsidRPr="003747BB" w:rsidRDefault="001D29B4" w:rsidP="008F714B">
      <w:pPr>
        <w:pStyle w:val="Heading3"/>
      </w:pPr>
      <w:r w:rsidRPr="003747BB">
        <w:rPr>
          <w:w w:val="105"/>
        </w:rPr>
        <w:t>A</w:t>
      </w:r>
      <w:r w:rsidRPr="003747BB">
        <w:rPr>
          <w:spacing w:val="-11"/>
          <w:w w:val="105"/>
        </w:rPr>
        <w:t xml:space="preserve"> </w:t>
      </w:r>
      <w:r w:rsidRPr="003747BB">
        <w:rPr>
          <w:w w:val="105"/>
        </w:rPr>
        <w:t>license</w:t>
      </w:r>
      <w:r w:rsidRPr="003747BB">
        <w:rPr>
          <w:spacing w:val="-2"/>
          <w:w w:val="105"/>
        </w:rPr>
        <w:t xml:space="preserve"> </w:t>
      </w:r>
      <w:r w:rsidRPr="003747BB">
        <w:rPr>
          <w:w w:val="105"/>
        </w:rPr>
        <w:t>issued</w:t>
      </w:r>
      <w:r w:rsidRPr="003747BB">
        <w:rPr>
          <w:spacing w:val="-2"/>
          <w:w w:val="105"/>
        </w:rPr>
        <w:t xml:space="preserve"> </w:t>
      </w:r>
      <w:r w:rsidRPr="003747BB">
        <w:rPr>
          <w:w w:val="105"/>
        </w:rPr>
        <w:t>pursuant</w:t>
      </w:r>
      <w:r w:rsidRPr="003747BB">
        <w:rPr>
          <w:spacing w:val="-4"/>
          <w:w w:val="105"/>
        </w:rPr>
        <w:t xml:space="preserve"> </w:t>
      </w:r>
      <w:r w:rsidRPr="003747BB">
        <w:rPr>
          <w:w w:val="105"/>
        </w:rPr>
        <w:t>to</w:t>
      </w:r>
      <w:r w:rsidRPr="003747BB">
        <w:rPr>
          <w:spacing w:val="-7"/>
          <w:w w:val="105"/>
        </w:rPr>
        <w:t xml:space="preserve"> </w:t>
      </w:r>
      <w:r w:rsidRPr="003747BB">
        <w:rPr>
          <w:w w:val="105"/>
        </w:rPr>
        <w:t>these</w:t>
      </w:r>
      <w:r w:rsidRPr="003747BB">
        <w:rPr>
          <w:spacing w:val="-10"/>
          <w:w w:val="105"/>
        </w:rPr>
        <w:t xml:space="preserve"> </w:t>
      </w:r>
      <w:r w:rsidRPr="003747BB">
        <w:rPr>
          <w:w w:val="105"/>
        </w:rPr>
        <w:t>Regulations</w:t>
      </w:r>
      <w:r w:rsidRPr="003747BB">
        <w:rPr>
          <w:spacing w:val="-1"/>
          <w:w w:val="105"/>
        </w:rPr>
        <w:t xml:space="preserve"> </w:t>
      </w:r>
      <w:r w:rsidRPr="003747BB">
        <w:rPr>
          <w:w w:val="105"/>
        </w:rPr>
        <w:t>may be</w:t>
      </w:r>
      <w:r w:rsidRPr="003747BB">
        <w:rPr>
          <w:spacing w:val="-12"/>
          <w:w w:val="105"/>
        </w:rPr>
        <w:t xml:space="preserve"> </w:t>
      </w:r>
      <w:r w:rsidRPr="003747BB">
        <w:rPr>
          <w:w w:val="105"/>
        </w:rPr>
        <w:t>suspended</w:t>
      </w:r>
      <w:r w:rsidRPr="003747BB">
        <w:rPr>
          <w:spacing w:val="10"/>
          <w:w w:val="105"/>
        </w:rPr>
        <w:t xml:space="preserve"> </w:t>
      </w:r>
      <w:r w:rsidRPr="003747BB">
        <w:rPr>
          <w:w w:val="105"/>
        </w:rPr>
        <w:t>or</w:t>
      </w:r>
      <w:r w:rsidRPr="003747BB">
        <w:rPr>
          <w:spacing w:val="-11"/>
          <w:w w:val="105"/>
        </w:rPr>
        <w:t xml:space="preserve"> </w:t>
      </w:r>
      <w:r w:rsidRPr="003747BB">
        <w:rPr>
          <w:w w:val="105"/>
        </w:rPr>
        <w:t>revoked</w:t>
      </w:r>
      <w:r w:rsidRPr="003747BB">
        <w:rPr>
          <w:spacing w:val="4"/>
          <w:w w:val="105"/>
        </w:rPr>
        <w:t xml:space="preserve"> </w:t>
      </w:r>
      <w:r w:rsidRPr="003747BB">
        <w:rPr>
          <w:w w:val="105"/>
        </w:rPr>
        <w:t>by</w:t>
      </w:r>
      <w:r w:rsidRPr="003747BB">
        <w:rPr>
          <w:spacing w:val="-10"/>
          <w:w w:val="105"/>
        </w:rPr>
        <w:t xml:space="preserve"> </w:t>
      </w:r>
      <w:r w:rsidRPr="003747BB">
        <w:rPr>
          <w:w w:val="105"/>
        </w:rPr>
        <w:t>the Local Licensing Authority after a hearing for any of the following</w:t>
      </w:r>
      <w:r w:rsidRPr="003747BB">
        <w:rPr>
          <w:spacing w:val="-14"/>
          <w:w w:val="105"/>
        </w:rPr>
        <w:t xml:space="preserve"> </w:t>
      </w:r>
      <w:r w:rsidRPr="003747BB">
        <w:rPr>
          <w:w w:val="105"/>
        </w:rPr>
        <w:t>reasons:</w:t>
      </w:r>
    </w:p>
    <w:p w:rsidR="001D29B4" w:rsidRPr="003747BB" w:rsidRDefault="001D29B4" w:rsidP="008F714B">
      <w:pPr>
        <w:pStyle w:val="Heading4"/>
      </w:pPr>
      <w:r w:rsidRPr="003747BB">
        <w:rPr>
          <w:w w:val="105"/>
        </w:rPr>
        <w:t>Fraud, misrepresentation</w:t>
      </w:r>
      <w:r w:rsidRPr="003747BB">
        <w:rPr>
          <w:spacing w:val="-15"/>
          <w:w w:val="105"/>
        </w:rPr>
        <w:t xml:space="preserve"> </w:t>
      </w:r>
      <w:r w:rsidRPr="003747BB">
        <w:rPr>
          <w:w w:val="105"/>
        </w:rPr>
        <w:t>or</w:t>
      </w:r>
      <w:r w:rsidRPr="003747BB">
        <w:rPr>
          <w:spacing w:val="-4"/>
          <w:w w:val="105"/>
        </w:rPr>
        <w:t xml:space="preserve"> </w:t>
      </w:r>
      <w:r w:rsidRPr="003747BB">
        <w:rPr>
          <w:w w:val="105"/>
        </w:rPr>
        <w:t>a</w:t>
      </w:r>
      <w:r w:rsidRPr="003747BB">
        <w:rPr>
          <w:spacing w:val="-17"/>
          <w:w w:val="105"/>
        </w:rPr>
        <w:t xml:space="preserve"> </w:t>
      </w:r>
      <w:r w:rsidRPr="003747BB">
        <w:rPr>
          <w:w w:val="105"/>
        </w:rPr>
        <w:t>false</w:t>
      </w:r>
      <w:r w:rsidRPr="003747BB">
        <w:rPr>
          <w:spacing w:val="-6"/>
          <w:w w:val="105"/>
        </w:rPr>
        <w:t xml:space="preserve"> </w:t>
      </w:r>
      <w:r w:rsidRPr="003747BB">
        <w:rPr>
          <w:w w:val="105"/>
        </w:rPr>
        <w:t>statement</w:t>
      </w:r>
      <w:r w:rsidRPr="003747BB">
        <w:rPr>
          <w:spacing w:val="4"/>
          <w:w w:val="105"/>
        </w:rPr>
        <w:t xml:space="preserve"> </w:t>
      </w:r>
      <w:r w:rsidRPr="003747BB">
        <w:rPr>
          <w:w w:val="105"/>
        </w:rPr>
        <w:t>of</w:t>
      </w:r>
      <w:r w:rsidRPr="003747BB">
        <w:rPr>
          <w:spacing w:val="-11"/>
          <w:w w:val="105"/>
        </w:rPr>
        <w:t xml:space="preserve"> </w:t>
      </w:r>
      <w:r w:rsidRPr="003747BB">
        <w:rPr>
          <w:w w:val="105"/>
        </w:rPr>
        <w:t>material</w:t>
      </w:r>
      <w:r w:rsidRPr="003747BB">
        <w:rPr>
          <w:spacing w:val="-5"/>
          <w:w w:val="105"/>
        </w:rPr>
        <w:t xml:space="preserve"> </w:t>
      </w:r>
      <w:r w:rsidRPr="003747BB">
        <w:rPr>
          <w:w w:val="105"/>
        </w:rPr>
        <w:t>fact</w:t>
      </w:r>
      <w:r w:rsidRPr="003747BB">
        <w:rPr>
          <w:spacing w:val="-8"/>
          <w:w w:val="105"/>
        </w:rPr>
        <w:t xml:space="preserve"> </w:t>
      </w:r>
      <w:r w:rsidRPr="003747BB">
        <w:rPr>
          <w:w w:val="105"/>
        </w:rPr>
        <w:t>contained</w:t>
      </w:r>
      <w:r w:rsidRPr="003747BB">
        <w:rPr>
          <w:spacing w:val="9"/>
          <w:w w:val="105"/>
        </w:rPr>
        <w:t xml:space="preserve"> </w:t>
      </w:r>
      <w:r w:rsidRPr="003747BB">
        <w:rPr>
          <w:w w:val="105"/>
        </w:rPr>
        <w:t>in</w:t>
      </w:r>
      <w:r w:rsidRPr="003747BB">
        <w:rPr>
          <w:spacing w:val="-11"/>
          <w:w w:val="105"/>
        </w:rPr>
        <w:t xml:space="preserve"> </w:t>
      </w:r>
      <w:r w:rsidRPr="003747BB">
        <w:rPr>
          <w:w w:val="105"/>
        </w:rPr>
        <w:t>the</w:t>
      </w:r>
      <w:r w:rsidRPr="003747BB">
        <w:rPr>
          <w:spacing w:val="-13"/>
          <w:w w:val="105"/>
        </w:rPr>
        <w:t xml:space="preserve"> </w:t>
      </w:r>
      <w:r w:rsidRPr="003747BB">
        <w:rPr>
          <w:w w:val="105"/>
        </w:rPr>
        <w:t>license application;</w:t>
      </w:r>
    </w:p>
    <w:p w:rsidR="001D29B4" w:rsidRPr="003747BB" w:rsidRDefault="001D29B4" w:rsidP="008F714B">
      <w:pPr>
        <w:pStyle w:val="Heading4"/>
      </w:pPr>
      <w:r w:rsidRPr="003747BB">
        <w:rPr>
          <w:w w:val="105"/>
        </w:rPr>
        <w:t>A violation of any County, state or federal law or regulation with respect to the ownership or</w:t>
      </w:r>
      <w:r w:rsidRPr="003747BB">
        <w:rPr>
          <w:spacing w:val="-5"/>
          <w:w w:val="105"/>
        </w:rPr>
        <w:t xml:space="preserve"> </w:t>
      </w:r>
      <w:r w:rsidRPr="003747BB">
        <w:rPr>
          <w:w w:val="105"/>
        </w:rPr>
        <w:t>operation</w:t>
      </w:r>
      <w:r w:rsidRPr="003747BB">
        <w:rPr>
          <w:spacing w:val="-3"/>
          <w:w w:val="105"/>
        </w:rPr>
        <w:t xml:space="preserve"> </w:t>
      </w:r>
      <w:r w:rsidRPr="003747BB">
        <w:rPr>
          <w:w w:val="105"/>
        </w:rPr>
        <w:t>of</w:t>
      </w:r>
      <w:r w:rsidRPr="003747BB">
        <w:rPr>
          <w:spacing w:val="-13"/>
          <w:w w:val="105"/>
        </w:rPr>
        <w:t xml:space="preserve"> </w:t>
      </w:r>
      <w:r w:rsidRPr="003747BB">
        <w:rPr>
          <w:w w:val="105"/>
        </w:rPr>
        <w:t>the</w:t>
      </w:r>
      <w:r w:rsidRPr="003747BB">
        <w:rPr>
          <w:spacing w:val="-15"/>
          <w:w w:val="105"/>
        </w:rPr>
        <w:t xml:space="preserve"> </w:t>
      </w:r>
      <w:r w:rsidRPr="003747BB">
        <w:rPr>
          <w:w w:val="105"/>
        </w:rPr>
        <w:t>licensed Establishment</w:t>
      </w:r>
      <w:r w:rsidRPr="003747BB">
        <w:rPr>
          <w:spacing w:val="14"/>
          <w:w w:val="105"/>
        </w:rPr>
        <w:t xml:space="preserve"> </w:t>
      </w:r>
      <w:r w:rsidRPr="003747BB">
        <w:rPr>
          <w:w w:val="105"/>
        </w:rPr>
        <w:t>or</w:t>
      </w:r>
      <w:r w:rsidRPr="003747BB">
        <w:rPr>
          <w:spacing w:val="-9"/>
          <w:w w:val="105"/>
        </w:rPr>
        <w:t xml:space="preserve"> </w:t>
      </w:r>
      <w:r w:rsidRPr="003747BB">
        <w:rPr>
          <w:w w:val="105"/>
        </w:rPr>
        <w:t>with</w:t>
      </w:r>
      <w:r w:rsidRPr="003747BB">
        <w:rPr>
          <w:spacing w:val="-8"/>
          <w:w w:val="105"/>
        </w:rPr>
        <w:t xml:space="preserve"> </w:t>
      </w:r>
      <w:r w:rsidRPr="003747BB">
        <w:rPr>
          <w:w w:val="105"/>
        </w:rPr>
        <w:t>respect to</w:t>
      </w:r>
      <w:r w:rsidRPr="003747BB">
        <w:rPr>
          <w:spacing w:val="-5"/>
          <w:w w:val="105"/>
        </w:rPr>
        <w:t xml:space="preserve"> </w:t>
      </w:r>
      <w:r w:rsidRPr="003747BB">
        <w:rPr>
          <w:w w:val="105"/>
        </w:rPr>
        <w:t>the</w:t>
      </w:r>
      <w:r w:rsidRPr="003747BB">
        <w:rPr>
          <w:spacing w:val="-20"/>
          <w:w w:val="105"/>
        </w:rPr>
        <w:t xml:space="preserve"> </w:t>
      </w:r>
      <w:r w:rsidRPr="003747BB">
        <w:rPr>
          <w:w w:val="105"/>
        </w:rPr>
        <w:t>Licensed Premises - other than a federal law or regulation concerning the possession, sale or distribution of marijuana that conflicts with Amendment 20 or Amendment 64- including,</w:t>
      </w:r>
      <w:r w:rsidRPr="003747BB">
        <w:rPr>
          <w:spacing w:val="8"/>
          <w:w w:val="105"/>
        </w:rPr>
        <w:t xml:space="preserve"> </w:t>
      </w:r>
      <w:r w:rsidRPr="003747BB">
        <w:rPr>
          <w:w w:val="105"/>
        </w:rPr>
        <w:t>without</w:t>
      </w:r>
      <w:r w:rsidRPr="003747BB">
        <w:rPr>
          <w:spacing w:val="1"/>
          <w:w w:val="105"/>
        </w:rPr>
        <w:t xml:space="preserve"> </w:t>
      </w:r>
      <w:r w:rsidRPr="003747BB">
        <w:rPr>
          <w:w w:val="105"/>
        </w:rPr>
        <w:t>limiting</w:t>
      </w:r>
      <w:r w:rsidRPr="003747BB">
        <w:rPr>
          <w:spacing w:val="-9"/>
          <w:w w:val="105"/>
        </w:rPr>
        <w:t xml:space="preserve"> </w:t>
      </w:r>
      <w:r w:rsidRPr="003747BB">
        <w:rPr>
          <w:w w:val="105"/>
        </w:rPr>
        <w:t>the</w:t>
      </w:r>
      <w:r w:rsidRPr="003747BB">
        <w:rPr>
          <w:spacing w:val="-16"/>
          <w:w w:val="105"/>
        </w:rPr>
        <w:t xml:space="preserve"> </w:t>
      </w:r>
      <w:r w:rsidRPr="003747BB">
        <w:rPr>
          <w:w w:val="105"/>
        </w:rPr>
        <w:t>foregoing,</w:t>
      </w:r>
      <w:r w:rsidRPr="003747BB">
        <w:rPr>
          <w:spacing w:val="-2"/>
          <w:w w:val="105"/>
        </w:rPr>
        <w:t xml:space="preserve"> </w:t>
      </w:r>
      <w:r w:rsidRPr="003747BB">
        <w:rPr>
          <w:w w:val="105"/>
        </w:rPr>
        <w:t>the</w:t>
      </w:r>
      <w:r w:rsidRPr="003747BB">
        <w:rPr>
          <w:spacing w:val="-17"/>
          <w:w w:val="105"/>
        </w:rPr>
        <w:t xml:space="preserve"> </w:t>
      </w:r>
      <w:r w:rsidRPr="003747BB">
        <w:rPr>
          <w:w w:val="105"/>
        </w:rPr>
        <w:t>failure</w:t>
      </w:r>
      <w:r w:rsidRPr="003747BB">
        <w:rPr>
          <w:spacing w:val="-7"/>
          <w:w w:val="105"/>
        </w:rPr>
        <w:t xml:space="preserve"> </w:t>
      </w:r>
      <w:r w:rsidRPr="003747BB">
        <w:rPr>
          <w:w w:val="105"/>
        </w:rPr>
        <w:t>of</w:t>
      </w:r>
      <w:r w:rsidRPr="003747BB">
        <w:rPr>
          <w:spacing w:val="-16"/>
          <w:w w:val="105"/>
        </w:rPr>
        <w:t xml:space="preserve"> </w:t>
      </w:r>
      <w:r w:rsidRPr="003747BB">
        <w:rPr>
          <w:w w:val="105"/>
        </w:rPr>
        <w:t>a</w:t>
      </w:r>
      <w:r w:rsidRPr="003747BB">
        <w:rPr>
          <w:spacing w:val="-13"/>
          <w:w w:val="105"/>
        </w:rPr>
        <w:t xml:space="preserve"> </w:t>
      </w:r>
      <w:r w:rsidRPr="003747BB">
        <w:rPr>
          <w:w w:val="105"/>
        </w:rPr>
        <w:t>retail</w:t>
      </w:r>
      <w:r w:rsidRPr="003747BB">
        <w:rPr>
          <w:spacing w:val="-1"/>
          <w:w w:val="105"/>
        </w:rPr>
        <w:t xml:space="preserve"> </w:t>
      </w:r>
      <w:r w:rsidRPr="003747BB">
        <w:rPr>
          <w:w w:val="105"/>
        </w:rPr>
        <w:t>marijuana</w:t>
      </w:r>
      <w:r w:rsidRPr="003747BB">
        <w:rPr>
          <w:spacing w:val="1"/>
          <w:w w:val="105"/>
        </w:rPr>
        <w:t xml:space="preserve"> </w:t>
      </w:r>
      <w:r w:rsidRPr="003747BB">
        <w:rPr>
          <w:w w:val="105"/>
        </w:rPr>
        <w:t>cultivation facility to timely report or timely pay its Huerfano County marijuana excise</w:t>
      </w:r>
      <w:r w:rsidRPr="003747BB">
        <w:rPr>
          <w:spacing w:val="-38"/>
          <w:w w:val="105"/>
        </w:rPr>
        <w:t xml:space="preserve"> </w:t>
      </w:r>
      <w:r w:rsidRPr="003747BB">
        <w:rPr>
          <w:w w:val="105"/>
        </w:rPr>
        <w:t>tax;</w:t>
      </w:r>
    </w:p>
    <w:p w:rsidR="001D29B4" w:rsidRPr="003747BB" w:rsidRDefault="001D29B4" w:rsidP="008F714B">
      <w:pPr>
        <w:pStyle w:val="Heading4"/>
      </w:pPr>
      <w:r w:rsidRPr="003747BB">
        <w:rPr>
          <w:w w:val="105"/>
        </w:rPr>
        <w:t>A violation of any of the terms and conditions of the</w:t>
      </w:r>
      <w:r w:rsidRPr="003747BB">
        <w:rPr>
          <w:spacing w:val="6"/>
          <w:w w:val="105"/>
        </w:rPr>
        <w:t xml:space="preserve"> </w:t>
      </w:r>
      <w:r w:rsidRPr="003747BB">
        <w:rPr>
          <w:w w:val="105"/>
        </w:rPr>
        <w:t>license;</w:t>
      </w:r>
    </w:p>
    <w:p w:rsidR="001D29B4" w:rsidRPr="003747BB" w:rsidRDefault="001D29B4" w:rsidP="008F714B">
      <w:pPr>
        <w:pStyle w:val="Heading4"/>
      </w:pPr>
      <w:r w:rsidRPr="003747BB">
        <w:rPr>
          <w:w w:val="105"/>
        </w:rPr>
        <w:t>A violation of any of the provisions of these</w:t>
      </w:r>
      <w:r w:rsidRPr="003747BB">
        <w:rPr>
          <w:spacing w:val="10"/>
          <w:w w:val="105"/>
        </w:rPr>
        <w:t xml:space="preserve"> </w:t>
      </w:r>
      <w:r w:rsidRPr="003747BB">
        <w:rPr>
          <w:w w:val="105"/>
        </w:rPr>
        <w:t>Regulations;</w:t>
      </w:r>
    </w:p>
    <w:p w:rsidR="001D29B4" w:rsidRPr="003747BB" w:rsidRDefault="001D29B4" w:rsidP="008F714B">
      <w:pPr>
        <w:pStyle w:val="Heading4"/>
      </w:pPr>
      <w:r w:rsidRPr="003747BB">
        <w:rPr>
          <w:w w:val="105"/>
        </w:rPr>
        <w:t>The</w:t>
      </w:r>
      <w:r w:rsidRPr="003747BB">
        <w:rPr>
          <w:spacing w:val="-9"/>
          <w:w w:val="105"/>
        </w:rPr>
        <w:t xml:space="preserve"> </w:t>
      </w:r>
      <w:r w:rsidRPr="003747BB">
        <w:rPr>
          <w:w w:val="105"/>
        </w:rPr>
        <w:t>corresponding</w:t>
      </w:r>
      <w:r w:rsidRPr="003747BB">
        <w:rPr>
          <w:spacing w:val="12"/>
          <w:w w:val="105"/>
        </w:rPr>
        <w:t xml:space="preserve"> </w:t>
      </w:r>
      <w:r w:rsidRPr="003747BB">
        <w:rPr>
          <w:w w:val="105"/>
        </w:rPr>
        <w:t>state</w:t>
      </w:r>
      <w:r w:rsidRPr="003747BB">
        <w:rPr>
          <w:spacing w:val="-12"/>
          <w:w w:val="105"/>
        </w:rPr>
        <w:t xml:space="preserve"> </w:t>
      </w:r>
      <w:r w:rsidRPr="003747BB">
        <w:rPr>
          <w:w w:val="105"/>
        </w:rPr>
        <w:t>license</w:t>
      </w:r>
      <w:r w:rsidRPr="003747BB">
        <w:rPr>
          <w:spacing w:val="-8"/>
          <w:w w:val="105"/>
        </w:rPr>
        <w:t xml:space="preserve"> </w:t>
      </w:r>
      <w:r w:rsidRPr="003747BB">
        <w:rPr>
          <w:w w:val="105"/>
        </w:rPr>
        <w:t>has</w:t>
      </w:r>
      <w:r w:rsidRPr="003747BB">
        <w:rPr>
          <w:spacing w:val="-11"/>
          <w:w w:val="105"/>
        </w:rPr>
        <w:t xml:space="preserve"> </w:t>
      </w:r>
      <w:r w:rsidRPr="003747BB">
        <w:rPr>
          <w:w w:val="105"/>
        </w:rPr>
        <w:t>been</w:t>
      </w:r>
      <w:r w:rsidRPr="003747BB">
        <w:rPr>
          <w:spacing w:val="-9"/>
          <w:w w:val="105"/>
        </w:rPr>
        <w:t xml:space="preserve"> </w:t>
      </w:r>
      <w:r w:rsidRPr="003747BB">
        <w:rPr>
          <w:w w:val="105"/>
        </w:rPr>
        <w:t>suspended</w:t>
      </w:r>
      <w:r w:rsidRPr="003747BB">
        <w:rPr>
          <w:spacing w:val="2"/>
          <w:w w:val="105"/>
        </w:rPr>
        <w:t xml:space="preserve"> </w:t>
      </w:r>
      <w:r w:rsidRPr="003747BB">
        <w:rPr>
          <w:w w:val="105"/>
        </w:rPr>
        <w:t>or</w:t>
      </w:r>
      <w:r w:rsidRPr="003747BB">
        <w:rPr>
          <w:spacing w:val="-10"/>
          <w:w w:val="105"/>
        </w:rPr>
        <w:t xml:space="preserve"> </w:t>
      </w:r>
      <w:r w:rsidRPr="003747BB">
        <w:rPr>
          <w:w w:val="105"/>
        </w:rPr>
        <w:t>revoked</w:t>
      </w:r>
      <w:r w:rsidRPr="003747BB">
        <w:rPr>
          <w:spacing w:val="3"/>
          <w:w w:val="105"/>
        </w:rPr>
        <w:t xml:space="preserve"> </w:t>
      </w:r>
      <w:r w:rsidRPr="003747BB">
        <w:rPr>
          <w:w w:val="105"/>
        </w:rPr>
        <w:t>by</w:t>
      </w:r>
      <w:r w:rsidRPr="003747BB">
        <w:rPr>
          <w:spacing w:val="-13"/>
          <w:w w:val="105"/>
        </w:rPr>
        <w:t xml:space="preserve"> </w:t>
      </w:r>
      <w:r w:rsidRPr="003747BB">
        <w:rPr>
          <w:w w:val="105"/>
        </w:rPr>
        <w:t>the</w:t>
      </w:r>
      <w:r w:rsidRPr="003747BB">
        <w:rPr>
          <w:spacing w:val="-7"/>
          <w:w w:val="105"/>
        </w:rPr>
        <w:t xml:space="preserve"> </w:t>
      </w:r>
      <w:r w:rsidRPr="003747BB">
        <w:rPr>
          <w:w w:val="105"/>
        </w:rPr>
        <w:t>State</w:t>
      </w:r>
      <w:r w:rsidRPr="003747BB">
        <w:rPr>
          <w:spacing w:val="-5"/>
          <w:w w:val="105"/>
        </w:rPr>
        <w:t xml:space="preserve"> </w:t>
      </w:r>
      <w:r w:rsidRPr="003747BB">
        <w:rPr>
          <w:w w:val="105"/>
        </w:rPr>
        <w:t>Licensing Authority;</w:t>
      </w:r>
      <w:r w:rsidRPr="003747BB">
        <w:rPr>
          <w:spacing w:val="11"/>
          <w:w w:val="105"/>
        </w:rPr>
        <w:t xml:space="preserve"> </w:t>
      </w:r>
      <w:r w:rsidRPr="003747BB">
        <w:rPr>
          <w:w w:val="105"/>
        </w:rPr>
        <w:t>or</w:t>
      </w:r>
    </w:p>
    <w:p w:rsidR="001D29B4" w:rsidRPr="008F714B" w:rsidRDefault="001D29B4" w:rsidP="008F714B">
      <w:pPr>
        <w:pStyle w:val="Heading4"/>
      </w:pPr>
      <w:r w:rsidRPr="003747BB">
        <w:rPr>
          <w:w w:val="105"/>
        </w:rPr>
        <w:t>The Licensed Premises have been inactive or have not carried out any of those activities for which the license was issued for at least one</w:t>
      </w:r>
      <w:r w:rsidRPr="003747BB">
        <w:rPr>
          <w:spacing w:val="22"/>
          <w:w w:val="105"/>
        </w:rPr>
        <w:t xml:space="preserve"> </w:t>
      </w:r>
      <w:r w:rsidRPr="003747BB">
        <w:rPr>
          <w:w w:val="105"/>
        </w:rPr>
        <w:t>year.</w:t>
      </w:r>
    </w:p>
    <w:p w:rsidR="001D29B4" w:rsidRPr="008F714B" w:rsidRDefault="001D29B4" w:rsidP="008F714B">
      <w:pPr>
        <w:pStyle w:val="Heading3"/>
      </w:pPr>
      <w:r w:rsidRPr="008F714B">
        <w:lastRenderedPageBreak/>
        <w:t>A Licensee shall be given notice in writing of the allegations and of a hearing to consider suspending or revoking its license at least ten days before the hearing. The notice shall be sent by regular mail, postage prepaid. Notice will be deemed given upon mailing;</w:t>
      </w:r>
    </w:p>
    <w:p w:rsidR="001D29B4" w:rsidRPr="008F714B" w:rsidRDefault="001D29B4" w:rsidP="008F714B">
      <w:pPr>
        <w:pStyle w:val="Heading3"/>
      </w:pPr>
      <w:r w:rsidRPr="008F714B">
        <w:t>Evidence in support of the charges shall be given first, followed by cross-examination of those testifying thereto. The Licensee, in person or by counsel, shall then be permitted to give evidence in defense and in explanation.</w:t>
      </w:r>
    </w:p>
    <w:p w:rsidR="001D29B4" w:rsidRPr="008F714B" w:rsidRDefault="001D29B4" w:rsidP="008F714B">
      <w:pPr>
        <w:pStyle w:val="Heading3"/>
      </w:pPr>
      <w:r w:rsidRPr="008F714B">
        <w:t>If the evidence presented at the hearing does not support the charges stated in the notice and order served upon the Licensee, but standing alone establishes that the Licensee has engaged in a different violation of Section 11.02.1, these Regulations, the Colorado Marijuana Code, or an order of a state or local licensing authority, the Licensee shall be permitted to give evidence and statement in defense if then prepared to do so. If such evidence is not then available, but can be obtained by the Licensee, the Licensee shall state the substance thereof and upon his request the hearing may be recessed for not more than fourteen days, and shall then continue under the same procedure as through no recess had occurred.</w:t>
      </w:r>
    </w:p>
    <w:p w:rsidR="001D29B4" w:rsidRPr="008F714B" w:rsidRDefault="001D29B4" w:rsidP="008F714B">
      <w:pPr>
        <w:pStyle w:val="Heading3"/>
      </w:pPr>
      <w:r w:rsidRPr="008F714B">
        <w:t>In deciding whether a license should be fined, suspended, or revoked in accordance with this section, and in deciding what conditions to impose in the event of a suspension, if any, the Local Licensing Authority shall consider:</w:t>
      </w:r>
    </w:p>
    <w:p w:rsidR="001D29B4" w:rsidRPr="003747BB" w:rsidRDefault="001D29B4" w:rsidP="008F714B">
      <w:pPr>
        <w:pStyle w:val="Heading4"/>
      </w:pPr>
      <w:r w:rsidRPr="003747BB">
        <w:t>The nature and seriousness of the violation;</w:t>
      </w:r>
    </w:p>
    <w:p w:rsidR="001D29B4" w:rsidRPr="003747BB" w:rsidRDefault="001D29B4" w:rsidP="008F714B">
      <w:pPr>
        <w:pStyle w:val="Heading4"/>
      </w:pPr>
      <w:r w:rsidRPr="003747BB">
        <w:t>Corrective action, if any, taken by the licensee;</w:t>
      </w:r>
    </w:p>
    <w:p w:rsidR="001D29B4" w:rsidRPr="003747BB" w:rsidRDefault="001D29B4" w:rsidP="008F714B">
      <w:pPr>
        <w:pStyle w:val="Heading4"/>
      </w:pPr>
      <w:r w:rsidRPr="003747BB">
        <w:t>Prior violation(s), if any, at the licensed premises by the licensee and the effectiveness of prior corrective action, if any;</w:t>
      </w:r>
    </w:p>
    <w:p w:rsidR="001D29B4" w:rsidRPr="003747BB" w:rsidRDefault="001D29B4" w:rsidP="008F714B">
      <w:pPr>
        <w:pStyle w:val="Heading4"/>
      </w:pPr>
      <w:r w:rsidRPr="003747BB">
        <w:t>The likelihood of reoccurrence;</w:t>
      </w:r>
    </w:p>
    <w:p w:rsidR="001D29B4" w:rsidRPr="003747BB" w:rsidRDefault="001D29B4" w:rsidP="008F714B">
      <w:pPr>
        <w:pStyle w:val="Heading4"/>
      </w:pPr>
      <w:r w:rsidRPr="003747BB">
        <w:t>All circumstances surrounding the violation;</w:t>
      </w:r>
    </w:p>
    <w:p w:rsidR="001D29B4" w:rsidRPr="003747BB" w:rsidRDefault="001D29B4" w:rsidP="008F714B">
      <w:pPr>
        <w:pStyle w:val="Heading4"/>
      </w:pPr>
      <w:r w:rsidRPr="003747BB">
        <w:t>Whether the violation was willful;</w:t>
      </w:r>
    </w:p>
    <w:p w:rsidR="001D29B4" w:rsidRPr="003747BB" w:rsidRDefault="001D29B4" w:rsidP="008F714B">
      <w:pPr>
        <w:pStyle w:val="Heading4"/>
      </w:pPr>
      <w:r w:rsidRPr="003747BB">
        <w:t>The length of time the license has been held by the licensee;</w:t>
      </w:r>
    </w:p>
    <w:p w:rsidR="001D29B4" w:rsidRPr="003747BB" w:rsidRDefault="001D29B4" w:rsidP="008F714B">
      <w:pPr>
        <w:pStyle w:val="Heading4"/>
      </w:pPr>
      <w:r w:rsidRPr="003747BB">
        <w:t>The number of violations by the licensee within the applicable twelve-month period;</w:t>
      </w:r>
    </w:p>
    <w:p w:rsidR="001D29B4" w:rsidRPr="003747BB" w:rsidRDefault="001D29B4" w:rsidP="008F714B">
      <w:pPr>
        <w:pStyle w:val="Heading4"/>
      </w:pPr>
      <w:r w:rsidRPr="003747BB">
        <w:t>Previous sanctions, if any, imposed against the licensee;</w:t>
      </w:r>
    </w:p>
    <w:p w:rsidR="001D29B4" w:rsidRPr="003747BB" w:rsidRDefault="001D29B4" w:rsidP="008F714B">
      <w:pPr>
        <w:pStyle w:val="Heading4"/>
      </w:pPr>
      <w:r w:rsidRPr="003747BB">
        <w:t>Whether the licensee has a responsible vendor designation;</w:t>
      </w:r>
    </w:p>
    <w:p w:rsidR="001D29B4" w:rsidRPr="003747BB" w:rsidRDefault="001D29B4" w:rsidP="008F714B">
      <w:pPr>
        <w:pStyle w:val="Heading4"/>
      </w:pPr>
      <w:r w:rsidRPr="003747BB">
        <w:t>Whether the licensee supports other local businesses including without limitation the display of local art or use of local ancillary businesses;</w:t>
      </w:r>
    </w:p>
    <w:p w:rsidR="001D29B4" w:rsidRPr="003747BB" w:rsidRDefault="001D29B4" w:rsidP="008F714B">
      <w:pPr>
        <w:pStyle w:val="Heading4"/>
      </w:pPr>
      <w:r w:rsidRPr="003747BB">
        <w:t>Whether the licensee has contributed to or been involved in a charitable giving program; and</w:t>
      </w:r>
    </w:p>
    <w:p w:rsidR="001D29B4" w:rsidRPr="003747BB" w:rsidRDefault="001D29B4" w:rsidP="008F714B">
      <w:pPr>
        <w:pStyle w:val="Heading4"/>
      </w:pPr>
      <w:r w:rsidRPr="003747BB">
        <w:t>Any other factor making the situation with respect to the licensee or the licensed premises unique.</w:t>
      </w:r>
    </w:p>
    <w:p w:rsidR="001D29B4" w:rsidRPr="003747BB" w:rsidRDefault="001D29B4" w:rsidP="008F714B">
      <w:pPr>
        <w:pStyle w:val="Heading3"/>
      </w:pPr>
      <w:r w:rsidRPr="003747BB">
        <w:t>Notice of suspension or revocation shall be given by mailing the same in writing to the licensee at the licensee’s last address of record with the Local Licensing Authority.</w:t>
      </w:r>
    </w:p>
    <w:p w:rsidR="001D29B4" w:rsidRPr="003747BB" w:rsidRDefault="001D29B4" w:rsidP="008F714B">
      <w:pPr>
        <w:pStyle w:val="Heading3"/>
      </w:pPr>
      <w:r w:rsidRPr="003747BB">
        <w:t>Any recommended stipulations or agreements between the licensee and the Local Licensing Authority shall be presented to the Local Licensing Authority at the hearing. The Local Licensing Authority in its discretion may:</w:t>
      </w:r>
    </w:p>
    <w:p w:rsidR="001D29B4" w:rsidRPr="003747BB" w:rsidRDefault="001D29B4" w:rsidP="008F714B">
      <w:pPr>
        <w:pStyle w:val="Heading4"/>
      </w:pPr>
      <w:r w:rsidRPr="003747BB">
        <w:t>Accept such stipulation or agreement and dispense with the hearing;</w:t>
      </w:r>
    </w:p>
    <w:p w:rsidR="001D29B4" w:rsidRPr="003747BB" w:rsidRDefault="001D29B4" w:rsidP="008F714B">
      <w:pPr>
        <w:pStyle w:val="Heading4"/>
      </w:pPr>
      <w:r w:rsidRPr="003747BB">
        <w:t>Allow limited testimony and evidence and, based thereon, accept such stipulation or agreement without a full hearing, or</w:t>
      </w:r>
    </w:p>
    <w:p w:rsidR="001D29B4" w:rsidRPr="003747BB" w:rsidRDefault="001D29B4" w:rsidP="008F714B">
      <w:pPr>
        <w:pStyle w:val="Heading4"/>
      </w:pPr>
      <w:r w:rsidRPr="003747BB">
        <w:t>Reject the stipulation and require a full hearing.</w:t>
      </w:r>
    </w:p>
    <w:p w:rsidR="001D29B4" w:rsidRPr="003747BB" w:rsidRDefault="001D29B4" w:rsidP="008F714B">
      <w:pPr>
        <w:pStyle w:val="Heading3"/>
      </w:pPr>
      <w:r w:rsidRPr="003747BB">
        <w:t xml:space="preserve">Stipulations regarding violations of these Regulations may be executed by the </w:t>
      </w:r>
      <w:r w:rsidR="004520FB">
        <w:t>Huerfano</w:t>
      </w:r>
      <w:r w:rsidRPr="003747BB">
        <w:t xml:space="preserve"> County Land use and Marijuana Compliance Inspector and a Licensee consistent with the following:</w:t>
      </w:r>
    </w:p>
    <w:p w:rsidR="001D29B4" w:rsidRPr="003747BB" w:rsidRDefault="001D29B4" w:rsidP="008F714B">
      <w:pPr>
        <w:pStyle w:val="Heading4"/>
      </w:pPr>
      <w:r w:rsidRPr="003747BB">
        <w:lastRenderedPageBreak/>
        <w:t>The Inspector may make determinations regarding the type of sanction to impose based upon the severity of the violation and in conformance with the following categories of violations:</w:t>
      </w:r>
    </w:p>
    <w:p w:rsidR="001D29B4" w:rsidRPr="003747BB" w:rsidRDefault="001D29B4" w:rsidP="008F714B">
      <w:pPr>
        <w:pStyle w:val="Heading5"/>
      </w:pPr>
      <w:r w:rsidRPr="003747BB">
        <w:t>License Infractions. This category of violation is the least severe and may include, but is not limited to, failure to display required badges, unauthorized modifications of the Licensed Premises of a minor nature, or failure to notify the Local Licensing Authority of a minor change in ownership. The range of penalties for this category of violation may include license suspension, a fine per individual violations of up to $1000.00 for each separate violation, and/or a fine in lieu of suspension of up to $10,000 depending on the mitigating and aggravating circumstances. Sanctions may also include restrictions on the license.</w:t>
      </w:r>
    </w:p>
    <w:p w:rsidR="001D29B4" w:rsidRPr="003747BB" w:rsidRDefault="001D29B4" w:rsidP="008F714B">
      <w:pPr>
        <w:pStyle w:val="Heading5"/>
      </w:pPr>
      <w:r w:rsidRPr="003747BB">
        <w:t>License Violations. This category of violation is more severe than a license infraction but generally does not have an immediate or potential negative impact on the health, safety, and welfare of the public at large. License violations may include but are not limited to, advertising and/or marketing violations, packaging or labeling violations that do not directly impact patient or consumer safety, failure to maintain minimum security requirements, failure to keep and maintain adequate business books and records, or minor or clerical errors in the Inventory Tracking System. The range of penalties for this category of violation may include license suspension, a fine per individual violation of up to $5000 for each separate violation, and/or a fine in lieu of suspension of up to $50,000 depending on the mitigating and aggravating circumstances. Sanctions may also include restrictions on the license.</w:t>
      </w:r>
    </w:p>
    <w:p w:rsidR="001D29B4" w:rsidRPr="003747BB" w:rsidRDefault="001D29B4" w:rsidP="008F714B">
      <w:pPr>
        <w:pStyle w:val="Heading5"/>
      </w:pPr>
      <w:r w:rsidRPr="003747BB">
        <w:t>License Violations Affecting Public Safety. This category of violation is the most severe and may include, but is not limited to, Retail Marijuana sales to persons under the age of 21 years, Medical Marijuana sales to non-patients, consuming marijuana on the Licensed Premises, Regulated Marijuana sales in excess of the relevant sales limitations, permitting the diversion of Regulated Marijuana outside the regulated distribution system, possessing marijuana obtained from outside the regulated distribution system or from an unauthorized source, making misstatements or omissions in the Inventory Tracking System, failure to report any transfer marijuana where reporting is required by Colorado law, knowingly adulterating or altering or attempting to adulterate or alter any Samples of Regulated Marijuana, violations related to co-located Medical Marijuana Businesses and Retail Marijuana Businesses, violations related to R&amp;D Co-Location Permits, failure to maintain books and records to fully account for all transactions of the business, failure to cooperate with State or Local License Authority investigators during the course of inspections or investigations, failure to comply with any requirement related to the Transfer of Sampling Units, violations directly targeting minors, or packaging or labeling violations that directly impact patient or consumer safety. Violations of this nature generally have an immediate or potential negative impact on the health, safety, and welfare of the public at large. The range of penalties for this category of violation may include license suspension, a fine per individual violation of up to $10,000 for each separate violation, a fine in lieu of suspension of up to $100,000, and/or license revocation depending on the mitigating and aggravating circumstances. Sanctions may also include restrictions on the license.</w:t>
      </w:r>
    </w:p>
    <w:p w:rsidR="001D29B4" w:rsidRPr="003747BB" w:rsidRDefault="001D29B4" w:rsidP="008F714B">
      <w:pPr>
        <w:pStyle w:val="Heading4"/>
      </w:pPr>
      <w:r w:rsidRPr="003747BB">
        <w:t>In no event shall the Inspector enter into stipulations under this subsection with a Licensee more than 3 times within a one-year period.</w:t>
      </w:r>
    </w:p>
    <w:p w:rsidR="001D29B4" w:rsidRPr="003747BB" w:rsidRDefault="001D29B4" w:rsidP="008F714B">
      <w:pPr>
        <w:pStyle w:val="Heading4"/>
      </w:pPr>
      <w:r w:rsidRPr="003747BB">
        <w:t>Nothing in this subsection shall preclude the Inspector from requesting that the Local Licensing Authority consider any alleged violation of this Chapter.</w:t>
      </w:r>
    </w:p>
    <w:p w:rsidR="001D29B4" w:rsidRPr="003747BB" w:rsidRDefault="001D29B4" w:rsidP="008F714B">
      <w:pPr>
        <w:pStyle w:val="Heading3"/>
      </w:pPr>
      <w:r w:rsidRPr="003747BB">
        <w:t xml:space="preserve"> Requests to pay a fine in lieu of serving a suspension period shall be heard by the Local Licensing Authority before the suspension period is set to begin. Decisions regarding whether or not to approve requests to pay a fine in lieu of serving a suspension are within the discretion of the Local Licensing Authority.</w:t>
      </w:r>
    </w:p>
    <w:p w:rsidR="001D29B4" w:rsidRPr="008F714B" w:rsidRDefault="001D29B4" w:rsidP="008F714B">
      <w:pPr>
        <w:pStyle w:val="Heading3"/>
      </w:pPr>
      <w:r w:rsidRPr="003747BB">
        <w:t xml:space="preserve">The remedies provided in this section are in addition to any other remedy provided by applicable law. </w:t>
      </w:r>
    </w:p>
    <w:p w:rsidR="001D29B4" w:rsidRPr="003747BB" w:rsidRDefault="001D29B4" w:rsidP="008F714B">
      <w:pPr>
        <w:pStyle w:val="Heading3"/>
      </w:pPr>
      <w:r w:rsidRPr="003747BB">
        <w:rPr>
          <w:w w:val="105"/>
        </w:rPr>
        <w:t xml:space="preserve">11.02.5 The burden of proof is preponderance of the evidence and shall be on the person, </w:t>
      </w:r>
      <w:r w:rsidRPr="003747BB">
        <w:rPr>
          <w:w w:val="105"/>
        </w:rPr>
        <w:lastRenderedPageBreak/>
        <w:t>department or agency alleging that grounds exist for suspension or revocation of the license.</w:t>
      </w:r>
    </w:p>
    <w:p w:rsidR="001D29B4" w:rsidRPr="003747BB" w:rsidRDefault="001D29B4" w:rsidP="008F714B">
      <w:pPr>
        <w:pStyle w:val="Heading3"/>
      </w:pPr>
      <w:r w:rsidRPr="003747BB">
        <w:rPr>
          <w:w w:val="105"/>
        </w:rPr>
        <w:t>Any decision made by the Local Licensing Authority pursuant to this Section 11.02 shall</w:t>
      </w:r>
      <w:r w:rsidRPr="003747BB">
        <w:rPr>
          <w:spacing w:val="-8"/>
          <w:w w:val="105"/>
        </w:rPr>
        <w:t xml:space="preserve"> </w:t>
      </w:r>
      <w:r w:rsidRPr="003747BB">
        <w:rPr>
          <w:w w:val="105"/>
        </w:rPr>
        <w:t>constitute</w:t>
      </w:r>
      <w:r w:rsidRPr="003747BB">
        <w:rPr>
          <w:spacing w:val="1"/>
          <w:w w:val="105"/>
        </w:rPr>
        <w:t xml:space="preserve"> </w:t>
      </w:r>
      <w:r w:rsidRPr="003747BB">
        <w:rPr>
          <w:w w:val="105"/>
        </w:rPr>
        <w:t>the</w:t>
      </w:r>
      <w:r w:rsidRPr="003747BB">
        <w:rPr>
          <w:spacing w:val="-18"/>
          <w:w w:val="105"/>
        </w:rPr>
        <w:t xml:space="preserve"> </w:t>
      </w:r>
      <w:r w:rsidRPr="003747BB">
        <w:rPr>
          <w:w w:val="105"/>
        </w:rPr>
        <w:t>final</w:t>
      </w:r>
      <w:r w:rsidRPr="003747BB">
        <w:rPr>
          <w:spacing w:val="-6"/>
          <w:w w:val="105"/>
        </w:rPr>
        <w:t xml:space="preserve"> </w:t>
      </w:r>
      <w:r w:rsidRPr="003747BB">
        <w:rPr>
          <w:w w:val="105"/>
        </w:rPr>
        <w:t>decision</w:t>
      </w:r>
      <w:r w:rsidRPr="003747BB">
        <w:rPr>
          <w:spacing w:val="3"/>
          <w:w w:val="105"/>
        </w:rPr>
        <w:t xml:space="preserve"> </w:t>
      </w:r>
      <w:r w:rsidRPr="003747BB">
        <w:rPr>
          <w:w w:val="105"/>
        </w:rPr>
        <w:t>of</w:t>
      </w:r>
      <w:r w:rsidRPr="003747BB">
        <w:rPr>
          <w:spacing w:val="-12"/>
          <w:w w:val="105"/>
        </w:rPr>
        <w:t xml:space="preserve"> </w:t>
      </w:r>
      <w:r w:rsidRPr="003747BB">
        <w:rPr>
          <w:w w:val="105"/>
        </w:rPr>
        <w:t>the</w:t>
      </w:r>
      <w:r w:rsidRPr="003747BB">
        <w:rPr>
          <w:spacing w:val="-14"/>
          <w:w w:val="105"/>
        </w:rPr>
        <w:t xml:space="preserve"> </w:t>
      </w:r>
      <w:r w:rsidRPr="003747BB">
        <w:rPr>
          <w:w w:val="105"/>
        </w:rPr>
        <w:t>County,</w:t>
      </w:r>
      <w:r w:rsidRPr="003747BB">
        <w:rPr>
          <w:spacing w:val="-8"/>
          <w:w w:val="105"/>
        </w:rPr>
        <w:t xml:space="preserve"> </w:t>
      </w:r>
      <w:r w:rsidRPr="003747BB">
        <w:rPr>
          <w:w w:val="105"/>
        </w:rPr>
        <w:t>is effective</w:t>
      </w:r>
      <w:r w:rsidRPr="003747BB">
        <w:rPr>
          <w:spacing w:val="-1"/>
          <w:w w:val="105"/>
        </w:rPr>
        <w:t xml:space="preserve"> </w:t>
      </w:r>
      <w:r w:rsidRPr="003747BB">
        <w:rPr>
          <w:w w:val="105"/>
        </w:rPr>
        <w:t>immediately,</w:t>
      </w:r>
      <w:r w:rsidRPr="003747BB">
        <w:rPr>
          <w:spacing w:val="11"/>
          <w:w w:val="105"/>
        </w:rPr>
        <w:t xml:space="preserve"> </w:t>
      </w:r>
      <w:r w:rsidRPr="003747BB">
        <w:rPr>
          <w:w w:val="105"/>
        </w:rPr>
        <w:t>and</w:t>
      </w:r>
      <w:r w:rsidRPr="003747BB">
        <w:rPr>
          <w:spacing w:val="-5"/>
          <w:w w:val="105"/>
        </w:rPr>
        <w:t xml:space="preserve"> </w:t>
      </w:r>
      <w:r w:rsidRPr="003747BB">
        <w:rPr>
          <w:w w:val="105"/>
        </w:rPr>
        <w:t>may</w:t>
      </w:r>
      <w:r w:rsidRPr="003747BB">
        <w:rPr>
          <w:spacing w:val="-7"/>
          <w:w w:val="105"/>
        </w:rPr>
        <w:t xml:space="preserve"> </w:t>
      </w:r>
      <w:r w:rsidRPr="003747BB">
        <w:rPr>
          <w:w w:val="105"/>
        </w:rPr>
        <w:t>be</w:t>
      </w:r>
      <w:r w:rsidRPr="003747BB">
        <w:rPr>
          <w:spacing w:val="-22"/>
          <w:w w:val="105"/>
        </w:rPr>
        <w:t xml:space="preserve"> </w:t>
      </w:r>
      <w:r w:rsidRPr="003747BB">
        <w:rPr>
          <w:w w:val="105"/>
        </w:rPr>
        <w:t>appealed pursuant to Rule 106(a)(4) of the Colorado Rules of Civil</w:t>
      </w:r>
      <w:r w:rsidRPr="003747BB">
        <w:rPr>
          <w:spacing w:val="4"/>
          <w:w w:val="105"/>
        </w:rPr>
        <w:t xml:space="preserve"> </w:t>
      </w:r>
      <w:r w:rsidRPr="003747BB">
        <w:rPr>
          <w:w w:val="105"/>
        </w:rPr>
        <w:t>Procedure.</w:t>
      </w:r>
    </w:p>
    <w:p w:rsidR="001D29B4" w:rsidRPr="008F714B" w:rsidRDefault="001D29B4" w:rsidP="001D29B4">
      <w:pPr>
        <w:pStyle w:val="Heading3"/>
      </w:pPr>
      <w:r w:rsidRPr="003747BB">
        <w:rPr>
          <w:w w:val="105"/>
        </w:rPr>
        <w:t>No</w:t>
      </w:r>
      <w:r w:rsidRPr="003747BB">
        <w:rPr>
          <w:spacing w:val="-5"/>
          <w:w w:val="105"/>
        </w:rPr>
        <w:t xml:space="preserve"> </w:t>
      </w:r>
      <w:r w:rsidRPr="003747BB">
        <w:rPr>
          <w:w w:val="105"/>
        </w:rPr>
        <w:t>fee</w:t>
      </w:r>
      <w:r w:rsidRPr="003747BB">
        <w:rPr>
          <w:spacing w:val="-10"/>
          <w:w w:val="105"/>
        </w:rPr>
        <w:t xml:space="preserve"> </w:t>
      </w:r>
      <w:r w:rsidRPr="003747BB">
        <w:rPr>
          <w:w w:val="105"/>
        </w:rPr>
        <w:t>previously</w:t>
      </w:r>
      <w:r w:rsidRPr="003747BB">
        <w:rPr>
          <w:spacing w:val="5"/>
          <w:w w:val="105"/>
        </w:rPr>
        <w:t xml:space="preserve"> </w:t>
      </w:r>
      <w:r w:rsidRPr="003747BB">
        <w:rPr>
          <w:w w:val="105"/>
        </w:rPr>
        <w:t>paid</w:t>
      </w:r>
      <w:r w:rsidRPr="003747BB">
        <w:rPr>
          <w:spacing w:val="-1"/>
          <w:w w:val="105"/>
        </w:rPr>
        <w:t xml:space="preserve"> </w:t>
      </w:r>
      <w:r w:rsidRPr="003747BB">
        <w:rPr>
          <w:w w:val="105"/>
        </w:rPr>
        <w:t>by</w:t>
      </w:r>
      <w:r w:rsidRPr="003747BB">
        <w:rPr>
          <w:spacing w:val="-12"/>
          <w:w w:val="105"/>
        </w:rPr>
        <w:t xml:space="preserve"> </w:t>
      </w:r>
      <w:r w:rsidRPr="003747BB">
        <w:rPr>
          <w:w w:val="105"/>
        </w:rPr>
        <w:t>a</w:t>
      </w:r>
      <w:r w:rsidRPr="003747BB">
        <w:rPr>
          <w:spacing w:val="-4"/>
          <w:w w:val="105"/>
        </w:rPr>
        <w:t xml:space="preserve"> </w:t>
      </w:r>
      <w:r w:rsidRPr="003747BB">
        <w:rPr>
          <w:w w:val="105"/>
        </w:rPr>
        <w:t>Licensee</w:t>
      </w:r>
      <w:r w:rsidRPr="003747BB">
        <w:rPr>
          <w:spacing w:val="-7"/>
          <w:w w:val="105"/>
        </w:rPr>
        <w:t xml:space="preserve"> </w:t>
      </w:r>
      <w:r w:rsidRPr="003747BB">
        <w:rPr>
          <w:w w:val="105"/>
        </w:rPr>
        <w:t>in</w:t>
      </w:r>
      <w:r w:rsidRPr="003747BB">
        <w:rPr>
          <w:spacing w:val="-2"/>
          <w:w w:val="105"/>
        </w:rPr>
        <w:t xml:space="preserve"> </w:t>
      </w:r>
      <w:r w:rsidRPr="003747BB">
        <w:rPr>
          <w:w w:val="105"/>
        </w:rPr>
        <w:t>connection</w:t>
      </w:r>
      <w:r w:rsidRPr="003747BB">
        <w:rPr>
          <w:spacing w:val="13"/>
          <w:w w:val="105"/>
        </w:rPr>
        <w:t xml:space="preserve"> </w:t>
      </w:r>
      <w:r w:rsidRPr="003747BB">
        <w:rPr>
          <w:w w:val="105"/>
        </w:rPr>
        <w:t>with</w:t>
      </w:r>
      <w:r w:rsidRPr="003747BB">
        <w:rPr>
          <w:spacing w:val="-9"/>
          <w:w w:val="105"/>
        </w:rPr>
        <w:t xml:space="preserve"> </w:t>
      </w:r>
      <w:r w:rsidRPr="003747BB">
        <w:rPr>
          <w:w w:val="105"/>
        </w:rPr>
        <w:t>the</w:t>
      </w:r>
      <w:r w:rsidRPr="003747BB">
        <w:rPr>
          <w:spacing w:val="-16"/>
          <w:w w:val="105"/>
        </w:rPr>
        <w:t xml:space="preserve"> </w:t>
      </w:r>
      <w:r w:rsidRPr="003747BB">
        <w:rPr>
          <w:w w:val="105"/>
        </w:rPr>
        <w:t>application</w:t>
      </w:r>
      <w:r w:rsidRPr="003747BB">
        <w:rPr>
          <w:spacing w:val="7"/>
          <w:w w:val="105"/>
        </w:rPr>
        <w:t xml:space="preserve"> </w:t>
      </w:r>
      <w:r w:rsidRPr="003747BB">
        <w:rPr>
          <w:w w:val="105"/>
        </w:rPr>
        <w:t>or</w:t>
      </w:r>
      <w:r w:rsidRPr="003747BB">
        <w:rPr>
          <w:spacing w:val="-11"/>
          <w:w w:val="105"/>
        </w:rPr>
        <w:t xml:space="preserve"> </w:t>
      </w:r>
      <w:r w:rsidRPr="003747BB">
        <w:rPr>
          <w:w w:val="105"/>
        </w:rPr>
        <w:t>license</w:t>
      </w:r>
      <w:r w:rsidRPr="003747BB">
        <w:rPr>
          <w:spacing w:val="-18"/>
          <w:w w:val="105"/>
        </w:rPr>
        <w:t xml:space="preserve"> </w:t>
      </w:r>
      <w:r w:rsidRPr="003747BB">
        <w:rPr>
          <w:w w:val="105"/>
        </w:rPr>
        <w:t>shall be refunded if the license is suspended or</w:t>
      </w:r>
      <w:r w:rsidRPr="003747BB">
        <w:rPr>
          <w:spacing w:val="-3"/>
          <w:w w:val="105"/>
        </w:rPr>
        <w:t xml:space="preserve"> </w:t>
      </w:r>
      <w:r w:rsidRPr="003747BB">
        <w:rPr>
          <w:w w:val="105"/>
        </w:rPr>
        <w:t>revoked.</w:t>
      </w:r>
    </w:p>
    <w:p w:rsidR="001D29B4" w:rsidRPr="003747BB" w:rsidRDefault="001D29B4" w:rsidP="001D29B4">
      <w:pPr>
        <w:pStyle w:val="Heading2"/>
      </w:pPr>
      <w:bookmarkStart w:id="70" w:name="_Toc144107370"/>
      <w:r w:rsidRPr="003747BB">
        <w:t>These Enforcement Provisions are not Exclusive</w:t>
      </w:r>
      <w:bookmarkEnd w:id="70"/>
    </w:p>
    <w:p w:rsidR="001D29B4" w:rsidRPr="003747BB" w:rsidRDefault="001D29B4" w:rsidP="008F714B">
      <w:pPr>
        <w:pStyle w:val="BodyText"/>
        <w:spacing w:before="12" w:line="252" w:lineRule="auto"/>
        <w:ind w:firstLine="1"/>
        <w:rPr>
          <w:szCs w:val="24"/>
        </w:rPr>
      </w:pPr>
      <w:r w:rsidRPr="003747BB">
        <w:rPr>
          <w:w w:val="105"/>
          <w:szCs w:val="24"/>
        </w:rPr>
        <w:t>In addition to all other remedies available to the County under these Regulations or by other law, including the Colorado Marijuana Code, the operation of a Marijuana Establishment without a valid license issued pursuant to these Regulations may be enjoined by the County in an action brought in a court of competent jurisdiction.</w:t>
      </w:r>
    </w:p>
    <w:p w:rsidR="001D29B4" w:rsidRPr="003747BB" w:rsidRDefault="001D29B4" w:rsidP="001D29B4">
      <w:pPr>
        <w:pStyle w:val="Heading2"/>
      </w:pPr>
      <w:bookmarkStart w:id="71" w:name="_Toc144107371"/>
      <w:r w:rsidRPr="003747BB">
        <w:t>Deference to State Licensing Authority</w:t>
      </w:r>
      <w:bookmarkEnd w:id="71"/>
    </w:p>
    <w:p w:rsidR="001D29B4" w:rsidRPr="003747BB" w:rsidRDefault="001D29B4" w:rsidP="008F714B">
      <w:pPr>
        <w:pStyle w:val="BodyText"/>
        <w:spacing w:before="7" w:line="256" w:lineRule="auto"/>
        <w:ind w:right="22" w:hanging="4"/>
        <w:rPr>
          <w:szCs w:val="24"/>
        </w:rPr>
      </w:pPr>
      <w:r w:rsidRPr="003747BB">
        <w:rPr>
          <w:w w:val="105"/>
          <w:szCs w:val="24"/>
        </w:rPr>
        <w:t>The Authority may defer to the state to enforce compliance with the requirements in the Colorado Marijuana Code.</w:t>
      </w:r>
    </w:p>
    <w:p w:rsidR="001D29B4" w:rsidRPr="008F714B" w:rsidRDefault="001D29B4" w:rsidP="001D29B4">
      <w:pPr>
        <w:pStyle w:val="Heading1"/>
      </w:pPr>
      <w:bookmarkStart w:id="72" w:name="_Toc144107372"/>
      <w:r w:rsidRPr="003747BB">
        <w:t>FEES</w:t>
      </w:r>
      <w:bookmarkEnd w:id="72"/>
    </w:p>
    <w:p w:rsidR="001D29B4" w:rsidRPr="003747BB" w:rsidRDefault="001D29B4" w:rsidP="001D29B4">
      <w:pPr>
        <w:pStyle w:val="Heading2"/>
      </w:pPr>
      <w:bookmarkStart w:id="73" w:name="_Toc144107373"/>
      <w:r w:rsidRPr="003747BB">
        <w:t>Fees Set by Resolution</w:t>
      </w:r>
      <w:bookmarkEnd w:id="73"/>
    </w:p>
    <w:p w:rsidR="001D29B4" w:rsidRPr="008F714B" w:rsidRDefault="001D29B4" w:rsidP="008F714B">
      <w:pPr>
        <w:pStyle w:val="BodyText"/>
        <w:spacing w:line="254" w:lineRule="auto"/>
        <w:ind w:right="695" w:hanging="6"/>
        <w:jc w:val="both"/>
        <w:rPr>
          <w:w w:val="105"/>
          <w:szCs w:val="24"/>
        </w:rPr>
      </w:pPr>
      <w:r w:rsidRPr="003747BB">
        <w:rPr>
          <w:w w:val="105"/>
          <w:szCs w:val="24"/>
        </w:rPr>
        <w:t>The Board of County Commissioners may revise application, license and operating fees by resolution. Fees shall be set with the objective of fully offsetting the cost to the County of a</w:t>
      </w:r>
      <w:r w:rsidR="008F714B">
        <w:rPr>
          <w:w w:val="105"/>
          <w:szCs w:val="24"/>
        </w:rPr>
        <w:t>dministering these Regulations.</w:t>
      </w:r>
    </w:p>
    <w:p w:rsidR="001D29B4" w:rsidRPr="003747BB" w:rsidRDefault="001D29B4" w:rsidP="001D29B4">
      <w:pPr>
        <w:pStyle w:val="Heading2"/>
      </w:pPr>
      <w:bookmarkStart w:id="74" w:name="_Toc144107374"/>
      <w:r w:rsidRPr="003747BB">
        <w:t>No Refund of Fees</w:t>
      </w:r>
      <w:bookmarkEnd w:id="74"/>
    </w:p>
    <w:p w:rsidR="001D29B4" w:rsidRPr="003747BB" w:rsidRDefault="001D29B4" w:rsidP="008F714B">
      <w:pPr>
        <w:pStyle w:val="BodyText"/>
        <w:spacing w:before="7" w:line="252" w:lineRule="auto"/>
        <w:ind w:hanging="4"/>
        <w:rPr>
          <w:szCs w:val="24"/>
        </w:rPr>
      </w:pPr>
      <w:r w:rsidRPr="003747BB">
        <w:rPr>
          <w:w w:val="105"/>
          <w:szCs w:val="24"/>
        </w:rPr>
        <w:t>No fee will be refunded in whole or part even if: the application is withdrawn; the license is denied, transferred, revoked, surrendered, suspended or otherwise is not valid for a full year; or the Establishment ceases or never commences operations before expiration or other termination of the license or its approval.</w:t>
      </w:r>
    </w:p>
    <w:p w:rsidR="005A5D70" w:rsidRDefault="005A5D70" w:rsidP="005A5D70">
      <w:pPr>
        <w:pStyle w:val="Heading2"/>
        <w:rPr>
          <w:w w:val="105"/>
        </w:rPr>
      </w:pPr>
      <w:r>
        <w:rPr>
          <w:w w:val="105"/>
        </w:rPr>
        <w:t>Fees</w:t>
      </w:r>
    </w:p>
    <w:p w:rsidR="001D29B4" w:rsidRPr="003747BB" w:rsidRDefault="001D29B4" w:rsidP="005A5D70">
      <w:pPr>
        <w:pStyle w:val="Heading3"/>
        <w:numPr>
          <w:ilvl w:val="0"/>
          <w:numId w:val="0"/>
        </w:numPr>
        <w:rPr>
          <w:w w:val="105"/>
        </w:rPr>
      </w:pPr>
      <w:r w:rsidRPr="003747BB">
        <w:rPr>
          <w:w w:val="105"/>
        </w:rPr>
        <w:t>Application fees and all other fees necessary for the administration, regulation, and implementation of this Chapter are as follows:</w:t>
      </w:r>
    </w:p>
    <w:p w:rsidR="001D29B4" w:rsidRPr="003747BB" w:rsidRDefault="001D29B4" w:rsidP="001D29B4">
      <w:pPr>
        <w:pStyle w:val="BodyText"/>
        <w:spacing w:before="15"/>
        <w:rPr>
          <w:w w:val="105"/>
          <w:szCs w:val="24"/>
        </w:rPr>
      </w:pPr>
    </w:p>
    <w:tbl>
      <w:tblPr>
        <w:tblW w:w="0" w:type="auto"/>
        <w:tblInd w:w="254" w:type="dxa"/>
        <w:tblLook w:val="04A0" w:firstRow="1" w:lastRow="0" w:firstColumn="1" w:lastColumn="0" w:noHBand="0" w:noVBand="1"/>
      </w:tblPr>
      <w:tblGrid>
        <w:gridCol w:w="6925"/>
        <w:gridCol w:w="2401"/>
      </w:tblGrid>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Initial Operating Fee for any type</w:t>
            </w:r>
            <w:r w:rsidRPr="003747BB">
              <w:rPr>
                <w:spacing w:val="6"/>
                <w:w w:val="105"/>
                <w:szCs w:val="24"/>
              </w:rPr>
              <w:t xml:space="preserve"> </w:t>
            </w:r>
            <w:r w:rsidRPr="003747BB">
              <w:rPr>
                <w:w w:val="105"/>
                <w:szCs w:val="24"/>
              </w:rPr>
              <w:t>of license:</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$2,000.00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Administrative Fee for a transfer or change of financial interest· of any type of</w:t>
            </w:r>
            <w:r w:rsidRPr="003747BB">
              <w:rPr>
                <w:spacing w:val="-13"/>
                <w:w w:val="105"/>
                <w:szCs w:val="24"/>
              </w:rPr>
              <w:t xml:space="preserve"> </w:t>
            </w:r>
            <w:r w:rsidRPr="003747BB">
              <w:rPr>
                <w:w w:val="105"/>
                <w:szCs w:val="24"/>
              </w:rPr>
              <w:t>license:</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$200.00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Administrative Fee</w:t>
            </w:r>
            <w:r w:rsidRPr="003747BB">
              <w:rPr>
                <w:spacing w:val="-14"/>
                <w:w w:val="105"/>
                <w:szCs w:val="24"/>
              </w:rPr>
              <w:t xml:space="preserve"> </w:t>
            </w:r>
            <w:r w:rsidRPr="003747BB">
              <w:rPr>
                <w:w w:val="105"/>
                <w:szCs w:val="24"/>
              </w:rPr>
              <w:t>for</w:t>
            </w:r>
            <w:r w:rsidRPr="003747BB">
              <w:rPr>
                <w:spacing w:val="-7"/>
                <w:w w:val="105"/>
                <w:szCs w:val="24"/>
              </w:rPr>
              <w:t xml:space="preserve"> </w:t>
            </w:r>
            <w:r w:rsidRPr="003747BB">
              <w:rPr>
                <w:w w:val="105"/>
                <w:szCs w:val="24"/>
              </w:rPr>
              <w:t>a</w:t>
            </w:r>
            <w:r w:rsidRPr="003747BB">
              <w:rPr>
                <w:spacing w:val="-11"/>
                <w:w w:val="105"/>
                <w:szCs w:val="24"/>
              </w:rPr>
              <w:t xml:space="preserve"> </w:t>
            </w:r>
            <w:r w:rsidRPr="003747BB">
              <w:rPr>
                <w:w w:val="105"/>
                <w:szCs w:val="24"/>
              </w:rPr>
              <w:t>complete</w:t>
            </w:r>
            <w:r w:rsidRPr="003747BB">
              <w:rPr>
                <w:spacing w:val="-6"/>
                <w:w w:val="105"/>
                <w:szCs w:val="24"/>
              </w:rPr>
              <w:t xml:space="preserve"> </w:t>
            </w:r>
            <w:r w:rsidRPr="003747BB">
              <w:rPr>
                <w:w w:val="105"/>
                <w:szCs w:val="24"/>
              </w:rPr>
              <w:t>transfer</w:t>
            </w:r>
            <w:r w:rsidRPr="003747BB">
              <w:rPr>
                <w:spacing w:val="1"/>
                <w:w w:val="105"/>
                <w:szCs w:val="24"/>
              </w:rPr>
              <w:t xml:space="preserve"> </w:t>
            </w:r>
            <w:r w:rsidRPr="003747BB">
              <w:rPr>
                <w:w w:val="105"/>
                <w:szCs w:val="24"/>
              </w:rPr>
              <w:t>of</w:t>
            </w:r>
            <w:r w:rsidRPr="003747BB">
              <w:rPr>
                <w:spacing w:val="-8"/>
                <w:w w:val="105"/>
                <w:szCs w:val="24"/>
              </w:rPr>
              <w:t xml:space="preserve"> </w:t>
            </w:r>
            <w:r w:rsidRPr="003747BB">
              <w:rPr>
                <w:w w:val="105"/>
                <w:szCs w:val="24"/>
              </w:rPr>
              <w:t>ownership</w:t>
            </w:r>
            <w:r w:rsidRPr="003747BB">
              <w:rPr>
                <w:spacing w:val="5"/>
                <w:w w:val="105"/>
                <w:szCs w:val="24"/>
              </w:rPr>
              <w:t xml:space="preserve"> </w:t>
            </w:r>
            <w:r w:rsidRPr="003747BB">
              <w:rPr>
                <w:w w:val="105"/>
                <w:szCs w:val="24"/>
              </w:rPr>
              <w:t>or</w:t>
            </w:r>
            <w:r w:rsidRPr="003747BB">
              <w:rPr>
                <w:spacing w:val="-12"/>
                <w:w w:val="105"/>
                <w:szCs w:val="24"/>
              </w:rPr>
              <w:t xml:space="preserve"> </w:t>
            </w:r>
            <w:r w:rsidRPr="003747BB">
              <w:rPr>
                <w:w w:val="105"/>
                <w:szCs w:val="24"/>
              </w:rPr>
              <w:t>change of</w:t>
            </w:r>
            <w:r w:rsidRPr="003747BB">
              <w:rPr>
                <w:spacing w:val="-1"/>
                <w:w w:val="105"/>
                <w:szCs w:val="24"/>
              </w:rPr>
              <w:t xml:space="preserve"> </w:t>
            </w:r>
            <w:r w:rsidRPr="003747BB">
              <w:rPr>
                <w:w w:val="105"/>
                <w:szCs w:val="24"/>
              </w:rPr>
              <w:t>location:</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$1,000.00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Operating Fee for renewal of any type</w:t>
            </w:r>
            <w:r w:rsidRPr="003747BB">
              <w:rPr>
                <w:spacing w:val="-2"/>
                <w:w w:val="105"/>
                <w:szCs w:val="24"/>
              </w:rPr>
              <w:t xml:space="preserve"> </w:t>
            </w:r>
            <w:r w:rsidRPr="003747BB">
              <w:rPr>
                <w:w w:val="105"/>
                <w:szCs w:val="24"/>
              </w:rPr>
              <w:t>of license:</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$1,000.00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Administrative Fee for modification of</w:t>
            </w:r>
            <w:r w:rsidRPr="003747BB">
              <w:rPr>
                <w:spacing w:val="-3"/>
                <w:w w:val="105"/>
                <w:szCs w:val="24"/>
              </w:rPr>
              <w:t xml:space="preserve"> </w:t>
            </w:r>
            <w:r w:rsidRPr="003747BB">
              <w:rPr>
                <w:w w:val="105"/>
                <w:szCs w:val="24"/>
              </w:rPr>
              <w:t>premises:</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$250.00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Late Fee for renewal of any type of</w:t>
            </w:r>
            <w:r w:rsidRPr="003747BB">
              <w:rPr>
                <w:spacing w:val="-17"/>
                <w:w w:val="105"/>
                <w:szCs w:val="24"/>
              </w:rPr>
              <w:t xml:space="preserve"> </w:t>
            </w:r>
            <w:r w:rsidRPr="003747BB">
              <w:rPr>
                <w:w w:val="105"/>
                <w:szCs w:val="24"/>
              </w:rPr>
              <w:t>license:</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$500.00·</w:t>
            </w:r>
          </w:p>
        </w:tc>
      </w:tr>
      <w:tr w:rsidR="001D29B4" w:rsidRPr="003747BB" w:rsidTr="001D29B4">
        <w:tc>
          <w:tcPr>
            <w:tcW w:w="6925" w:type="dxa"/>
          </w:tcPr>
          <w:p w:rsidR="001D29B4" w:rsidRPr="003747BB" w:rsidRDefault="001D29B4" w:rsidP="003747BB">
            <w:pPr>
              <w:pStyle w:val="BodyText"/>
              <w:spacing w:before="15"/>
              <w:rPr>
                <w:w w:val="105"/>
                <w:szCs w:val="24"/>
              </w:rPr>
            </w:pPr>
            <w:r w:rsidRPr="003747BB">
              <w:rPr>
                <w:w w:val="105"/>
                <w:szCs w:val="24"/>
              </w:rPr>
              <w:t>Post-expiration</w:t>
            </w:r>
            <w:r w:rsidRPr="003747BB">
              <w:rPr>
                <w:spacing w:val="-17"/>
                <w:w w:val="105"/>
                <w:szCs w:val="24"/>
              </w:rPr>
              <w:t xml:space="preserve"> </w:t>
            </w:r>
            <w:r w:rsidRPr="003747BB">
              <w:rPr>
                <w:w w:val="105"/>
                <w:szCs w:val="24"/>
              </w:rPr>
              <w:t>Late</w:t>
            </w:r>
            <w:r w:rsidRPr="003747BB">
              <w:rPr>
                <w:spacing w:val="-7"/>
                <w:w w:val="105"/>
                <w:szCs w:val="24"/>
              </w:rPr>
              <w:t xml:space="preserve"> </w:t>
            </w:r>
            <w:r w:rsidRPr="003747BB">
              <w:rPr>
                <w:w w:val="105"/>
                <w:szCs w:val="24"/>
              </w:rPr>
              <w:t>Fee</w:t>
            </w:r>
            <w:r w:rsidRPr="003747BB">
              <w:rPr>
                <w:spacing w:val="-8"/>
                <w:w w:val="105"/>
                <w:szCs w:val="24"/>
              </w:rPr>
              <w:t xml:space="preserve"> </w:t>
            </w:r>
            <w:r w:rsidRPr="003747BB">
              <w:rPr>
                <w:w w:val="105"/>
                <w:szCs w:val="24"/>
              </w:rPr>
              <w:t>for</w:t>
            </w:r>
            <w:r w:rsidRPr="003747BB">
              <w:rPr>
                <w:spacing w:val="-3"/>
                <w:w w:val="105"/>
                <w:szCs w:val="24"/>
              </w:rPr>
              <w:t xml:space="preserve"> </w:t>
            </w:r>
            <w:r w:rsidRPr="003747BB">
              <w:rPr>
                <w:w w:val="105"/>
                <w:szCs w:val="24"/>
              </w:rPr>
              <w:t>renewal</w:t>
            </w:r>
            <w:r w:rsidRPr="003747BB">
              <w:rPr>
                <w:spacing w:val="-1"/>
                <w:w w:val="105"/>
                <w:szCs w:val="24"/>
              </w:rPr>
              <w:t xml:space="preserve"> </w:t>
            </w:r>
            <w:r w:rsidRPr="003747BB">
              <w:rPr>
                <w:w w:val="105"/>
                <w:szCs w:val="24"/>
              </w:rPr>
              <w:t>of</w:t>
            </w:r>
            <w:r w:rsidRPr="003747BB">
              <w:rPr>
                <w:spacing w:val="-15"/>
                <w:w w:val="105"/>
                <w:szCs w:val="24"/>
              </w:rPr>
              <w:t xml:space="preserve"> </w:t>
            </w:r>
            <w:r w:rsidRPr="003747BB">
              <w:rPr>
                <w:w w:val="105"/>
                <w:szCs w:val="24"/>
              </w:rPr>
              <w:t>any</w:t>
            </w:r>
            <w:r w:rsidRPr="003747BB">
              <w:rPr>
                <w:spacing w:val="-8"/>
                <w:w w:val="105"/>
                <w:szCs w:val="24"/>
              </w:rPr>
              <w:t xml:space="preserve"> </w:t>
            </w:r>
            <w:r w:rsidRPr="003747BB">
              <w:rPr>
                <w:w w:val="105"/>
                <w:szCs w:val="24"/>
              </w:rPr>
              <w:t>license:</w:t>
            </w:r>
          </w:p>
        </w:tc>
        <w:tc>
          <w:tcPr>
            <w:tcW w:w="2401" w:type="dxa"/>
          </w:tcPr>
          <w:p w:rsidR="001D29B4" w:rsidRPr="003747BB" w:rsidRDefault="001D29B4" w:rsidP="001D29B4">
            <w:pPr>
              <w:pStyle w:val="BodyText"/>
              <w:tabs>
                <w:tab w:val="left" w:pos="3692"/>
              </w:tabs>
              <w:spacing w:before="15"/>
              <w:jc w:val="center"/>
              <w:rPr>
                <w:w w:val="105"/>
                <w:szCs w:val="24"/>
              </w:rPr>
            </w:pPr>
            <w:r w:rsidRPr="003747BB">
              <w:rPr>
                <w:w w:val="105"/>
                <w:szCs w:val="24"/>
              </w:rPr>
              <w:t>$1,000.00</w:t>
            </w:r>
          </w:p>
        </w:tc>
      </w:tr>
    </w:tbl>
    <w:p w:rsidR="001D29B4" w:rsidRPr="003747BB" w:rsidRDefault="001D29B4" w:rsidP="001D29B4">
      <w:pPr>
        <w:pStyle w:val="Heading7"/>
        <w:ind w:left="0"/>
        <w:rPr>
          <w:w w:val="105"/>
          <w:sz w:val="24"/>
          <w:szCs w:val="24"/>
        </w:rPr>
      </w:pPr>
    </w:p>
    <w:p w:rsidR="001D29B4" w:rsidRPr="003747BB" w:rsidRDefault="001D29B4" w:rsidP="001D29B4">
      <w:pPr>
        <w:pStyle w:val="Heading2"/>
      </w:pPr>
      <w:bookmarkStart w:id="75" w:name="_Toc144107375"/>
      <w:r w:rsidRPr="003747BB">
        <w:rPr>
          <w:w w:val="105"/>
        </w:rPr>
        <w:t>Retail Marijuana Establishments - Application Fees</w:t>
      </w:r>
      <w:bookmarkEnd w:id="75"/>
    </w:p>
    <w:p w:rsidR="001D29B4" w:rsidRPr="003747BB" w:rsidRDefault="001D29B4" w:rsidP="005A5D70">
      <w:pPr>
        <w:pStyle w:val="Heading3"/>
        <w:numPr>
          <w:ilvl w:val="0"/>
          <w:numId w:val="0"/>
        </w:numPr>
      </w:pPr>
      <w:r w:rsidRPr="003747BB">
        <w:rPr>
          <w:w w:val="105"/>
        </w:rPr>
        <w:t>Application fees for Retail Marijuana Establishment licenses are determined by the Colorado Marijuana Code and collected by the State Licensing Authority.</w:t>
      </w:r>
    </w:p>
    <w:p w:rsidR="001D29B4" w:rsidRPr="003747BB" w:rsidRDefault="001D29B4" w:rsidP="001D29B4">
      <w:pPr>
        <w:pStyle w:val="BodyText"/>
        <w:rPr>
          <w:szCs w:val="24"/>
        </w:rPr>
      </w:pPr>
    </w:p>
    <w:p w:rsidR="001D29B4" w:rsidRPr="003747BB" w:rsidRDefault="001D29B4" w:rsidP="001D29B4">
      <w:pPr>
        <w:pStyle w:val="Heading2"/>
      </w:pPr>
      <w:bookmarkStart w:id="76" w:name="_Toc144107376"/>
      <w:r w:rsidRPr="003747BB">
        <w:rPr>
          <w:w w:val="105"/>
        </w:rPr>
        <w:t>Operating Fees</w:t>
      </w:r>
      <w:bookmarkEnd w:id="76"/>
    </w:p>
    <w:p w:rsidR="001D29B4" w:rsidRPr="003747BB" w:rsidRDefault="001D29B4" w:rsidP="005A5D70">
      <w:pPr>
        <w:pStyle w:val="Heading3"/>
        <w:rPr>
          <w:w w:val="105"/>
        </w:rPr>
      </w:pPr>
      <w:r w:rsidRPr="003747BB">
        <w:rPr>
          <w:w w:val="105"/>
        </w:rPr>
        <w:t xml:space="preserve">Initial operating fees and operating fees cover the costs of administering and enforcing these regulations; upon renewal of any type of license are established in the fee schedule in Section 12.03 and are due upon application for license or renewal. </w:t>
      </w:r>
    </w:p>
    <w:p w:rsidR="001D29B4" w:rsidRPr="003747BB" w:rsidRDefault="001D29B4" w:rsidP="005A5D70">
      <w:pPr>
        <w:pStyle w:val="Heading3"/>
      </w:pPr>
      <w:r w:rsidRPr="003747BB">
        <w:rPr>
          <w:w w:val="105"/>
        </w:rPr>
        <w:lastRenderedPageBreak/>
        <w:t>No operating fee is due for any Retail Marijuana Establishment license that is being converted from a Medical Marijuana Establishment license, which means the Licensee surrenders the medical marijuana license when the retail marijuana license is</w:t>
      </w:r>
      <w:r w:rsidRPr="003747BB">
        <w:rPr>
          <w:spacing w:val="5"/>
          <w:w w:val="105"/>
        </w:rPr>
        <w:t xml:space="preserve"> </w:t>
      </w:r>
      <w:r w:rsidRPr="003747BB">
        <w:rPr>
          <w:w w:val="105"/>
        </w:rPr>
        <w:t>issued.</w:t>
      </w:r>
    </w:p>
    <w:p w:rsidR="001D29B4" w:rsidRPr="003747BB" w:rsidRDefault="001D29B4" w:rsidP="005A5D70">
      <w:pPr>
        <w:pStyle w:val="Heading3"/>
      </w:pPr>
      <w:r w:rsidRPr="003747BB">
        <w:rPr>
          <w:w w:val="105"/>
        </w:rPr>
        <w:t>If it is deemed reasonably necessary to engage the services of an outside consultant to review an application for a retail marijuana license, including a transfer or renewal, the cost of the consultant shall be charged to the applicant as an additional operating fee. Once the estimate is established, the Local Licensing Authority shall notify the applicant in writing of the fee and its amount. Until the fee is paid, the application shall be incomplete and shall not be further processed. The amount of the fee may be increased at any time if it is determined by the Authority that the fee is not sufficient to cover all consulting costs associated with the application. If the Authority so determines, it shall notify the applicant in writing of the amount of</w:t>
      </w:r>
      <w:r w:rsidRPr="003747BB">
        <w:rPr>
          <w:spacing w:val="-10"/>
          <w:w w:val="105"/>
        </w:rPr>
        <w:t xml:space="preserve"> </w:t>
      </w:r>
      <w:r w:rsidRPr="003747BB">
        <w:rPr>
          <w:w w:val="105"/>
        </w:rPr>
        <w:t>the</w:t>
      </w:r>
      <w:r w:rsidRPr="003747BB">
        <w:rPr>
          <w:spacing w:val="-10"/>
          <w:w w:val="105"/>
        </w:rPr>
        <w:t xml:space="preserve"> </w:t>
      </w:r>
      <w:r w:rsidRPr="003747BB">
        <w:rPr>
          <w:w w:val="105"/>
        </w:rPr>
        <w:t>increase.</w:t>
      </w:r>
      <w:r w:rsidRPr="003747BB">
        <w:rPr>
          <w:spacing w:val="-1"/>
          <w:w w:val="105"/>
        </w:rPr>
        <w:t xml:space="preserve"> </w:t>
      </w:r>
      <w:r w:rsidRPr="003747BB">
        <w:rPr>
          <w:w w:val="105"/>
        </w:rPr>
        <w:t>Not</w:t>
      </w:r>
      <w:r w:rsidRPr="003747BB">
        <w:rPr>
          <w:spacing w:val="-1"/>
          <w:w w:val="105"/>
        </w:rPr>
        <w:t xml:space="preserve"> </w:t>
      </w:r>
      <w:r w:rsidRPr="003747BB">
        <w:rPr>
          <w:w w:val="105"/>
        </w:rPr>
        <w:t>later</w:t>
      </w:r>
      <w:r w:rsidRPr="003747BB">
        <w:rPr>
          <w:spacing w:val="-1"/>
          <w:w w:val="105"/>
        </w:rPr>
        <w:t xml:space="preserve"> </w:t>
      </w:r>
      <w:r w:rsidRPr="003747BB">
        <w:rPr>
          <w:w w:val="105"/>
        </w:rPr>
        <w:t>than</w:t>
      </w:r>
      <w:r w:rsidRPr="003747BB">
        <w:rPr>
          <w:spacing w:val="-2"/>
          <w:w w:val="105"/>
        </w:rPr>
        <w:t xml:space="preserve"> </w:t>
      </w:r>
      <w:r w:rsidRPr="003747BB">
        <w:rPr>
          <w:w w:val="105"/>
        </w:rPr>
        <w:t>ten</w:t>
      </w:r>
      <w:r w:rsidRPr="003747BB">
        <w:rPr>
          <w:spacing w:val="-10"/>
          <w:w w:val="105"/>
        </w:rPr>
        <w:t xml:space="preserve"> </w:t>
      </w:r>
      <w:r w:rsidRPr="003747BB">
        <w:rPr>
          <w:w w:val="105"/>
        </w:rPr>
        <w:t>days</w:t>
      </w:r>
      <w:r w:rsidRPr="003747BB">
        <w:rPr>
          <w:spacing w:val="-6"/>
          <w:w w:val="105"/>
        </w:rPr>
        <w:t xml:space="preserve"> </w:t>
      </w:r>
      <w:r w:rsidRPr="003747BB">
        <w:rPr>
          <w:w w:val="105"/>
        </w:rPr>
        <w:t>following</w:t>
      </w:r>
      <w:r w:rsidRPr="003747BB">
        <w:rPr>
          <w:spacing w:val="-3"/>
          <w:w w:val="105"/>
        </w:rPr>
        <w:t xml:space="preserve"> </w:t>
      </w:r>
      <w:r w:rsidRPr="003747BB">
        <w:rPr>
          <w:w w:val="105"/>
        </w:rPr>
        <w:t>the</w:t>
      </w:r>
      <w:r w:rsidRPr="003747BB">
        <w:rPr>
          <w:spacing w:val="-10"/>
          <w:w w:val="105"/>
        </w:rPr>
        <w:t xml:space="preserve"> </w:t>
      </w:r>
      <w:r w:rsidRPr="003747BB">
        <w:rPr>
          <w:w w:val="105"/>
        </w:rPr>
        <w:t>notice,</w:t>
      </w:r>
      <w:r w:rsidRPr="003747BB">
        <w:rPr>
          <w:spacing w:val="-2"/>
          <w:w w:val="105"/>
        </w:rPr>
        <w:t xml:space="preserve"> </w:t>
      </w:r>
      <w:r w:rsidRPr="003747BB">
        <w:rPr>
          <w:w w:val="105"/>
        </w:rPr>
        <w:t>the</w:t>
      </w:r>
      <w:r w:rsidRPr="003747BB">
        <w:rPr>
          <w:spacing w:val="-11"/>
          <w:w w:val="105"/>
        </w:rPr>
        <w:t xml:space="preserve"> </w:t>
      </w:r>
      <w:r w:rsidRPr="003747BB">
        <w:rPr>
          <w:w w:val="105"/>
        </w:rPr>
        <w:t>applicant</w:t>
      </w:r>
      <w:r w:rsidRPr="003747BB">
        <w:rPr>
          <w:spacing w:val="10"/>
          <w:w w:val="105"/>
        </w:rPr>
        <w:t xml:space="preserve"> </w:t>
      </w:r>
      <w:r w:rsidRPr="003747BB">
        <w:rPr>
          <w:w w:val="105"/>
        </w:rPr>
        <w:t>shall</w:t>
      </w:r>
      <w:r w:rsidRPr="003747BB">
        <w:rPr>
          <w:spacing w:val="3"/>
          <w:w w:val="105"/>
        </w:rPr>
        <w:t xml:space="preserve"> </w:t>
      </w:r>
      <w:r w:rsidRPr="003747BB">
        <w:rPr>
          <w:w w:val="105"/>
        </w:rPr>
        <w:t>pay</w:t>
      </w:r>
      <w:r w:rsidRPr="003747BB">
        <w:rPr>
          <w:spacing w:val="-7"/>
          <w:w w:val="105"/>
        </w:rPr>
        <w:t xml:space="preserve"> </w:t>
      </w:r>
      <w:r w:rsidRPr="003747BB">
        <w:rPr>
          <w:w w:val="105"/>
        </w:rPr>
        <w:t>the</w:t>
      </w:r>
      <w:r w:rsidRPr="003747BB">
        <w:rPr>
          <w:spacing w:val="-11"/>
          <w:w w:val="105"/>
        </w:rPr>
        <w:t xml:space="preserve"> </w:t>
      </w:r>
      <w:r w:rsidRPr="003747BB">
        <w:rPr>
          <w:w w:val="105"/>
        </w:rPr>
        <w:t>amount</w:t>
      </w:r>
      <w:r w:rsidRPr="003747BB">
        <w:rPr>
          <w:spacing w:val="1"/>
          <w:w w:val="105"/>
        </w:rPr>
        <w:t xml:space="preserve"> </w:t>
      </w:r>
      <w:r w:rsidRPr="003747BB">
        <w:rPr>
          <w:w w:val="105"/>
        </w:rPr>
        <w:t xml:space="preserve">of </w:t>
      </w:r>
      <w:r w:rsidRPr="003747BB">
        <w:t>the increase. If the increase is not timely paid, the application shall be deemed withdrawn by the applicant.</w:t>
      </w:r>
      <w:r w:rsidRPr="003747BB">
        <w:tab/>
        <w:t>·</w:t>
      </w:r>
    </w:p>
    <w:p w:rsidR="001D29B4" w:rsidRPr="003747BB" w:rsidRDefault="001D29B4" w:rsidP="001D29B4">
      <w:pPr>
        <w:pStyle w:val="BodyText"/>
        <w:spacing w:line="20" w:lineRule="exact"/>
        <w:rPr>
          <w:szCs w:val="24"/>
        </w:rPr>
      </w:pPr>
    </w:p>
    <w:p w:rsidR="001D29B4" w:rsidRPr="003747BB" w:rsidRDefault="001D29B4" w:rsidP="001D29B4">
      <w:pPr>
        <w:pStyle w:val="BodyText"/>
        <w:spacing w:line="20" w:lineRule="exact"/>
        <w:rPr>
          <w:szCs w:val="24"/>
        </w:rPr>
      </w:pPr>
    </w:p>
    <w:p w:rsidR="001D29B4" w:rsidRPr="003747BB" w:rsidRDefault="001D29B4" w:rsidP="001D29B4">
      <w:pPr>
        <w:pStyle w:val="Heading2"/>
      </w:pPr>
      <w:bookmarkStart w:id="77" w:name="_Toc144107377"/>
      <w:r w:rsidRPr="003747BB">
        <w:rPr>
          <w:w w:val="105"/>
        </w:rPr>
        <w:t>Late Filing Penalty</w:t>
      </w:r>
      <w:bookmarkEnd w:id="77"/>
    </w:p>
    <w:p w:rsidR="001D29B4" w:rsidRPr="003747BB" w:rsidRDefault="001D29B4" w:rsidP="001D29B4">
      <w:pPr>
        <w:pStyle w:val="BodyText"/>
        <w:spacing w:before="8" w:line="249" w:lineRule="auto"/>
        <w:ind w:right="82" w:hanging="15"/>
        <w:rPr>
          <w:szCs w:val="24"/>
        </w:rPr>
      </w:pPr>
      <w:r w:rsidRPr="003747BB">
        <w:rPr>
          <w:szCs w:val="24"/>
        </w:rPr>
        <w:t>If a complete application for a renewal of any type of license is not submitted until after the renewal application deadline, the renewal application must be accompanied by a late renewal penalty of $500.00. If a complete application</w:t>
      </w:r>
      <w:r w:rsidRPr="003747BB">
        <w:rPr>
          <w:w w:val="105"/>
          <w:szCs w:val="24"/>
        </w:rPr>
        <w:t xml:space="preserve"> for a renewal license is not submitted until after the expiration of a license, the renewal application must be accompanied by a late renewal penalty of $1</w:t>
      </w:r>
      <w:r w:rsidR="005A5D70">
        <w:rPr>
          <w:w w:val="105"/>
          <w:szCs w:val="24"/>
        </w:rPr>
        <w:t>,</w:t>
      </w:r>
      <w:r w:rsidRPr="003747BB">
        <w:rPr>
          <w:w w:val="105"/>
          <w:szCs w:val="24"/>
        </w:rPr>
        <w:t>000.00.</w:t>
      </w:r>
    </w:p>
    <w:p w:rsidR="001D29B4" w:rsidRPr="003747BB" w:rsidRDefault="001D29B4" w:rsidP="001D29B4">
      <w:pPr>
        <w:pStyle w:val="Heading2"/>
      </w:pPr>
      <w:bookmarkStart w:id="78" w:name="_Toc144107378"/>
      <w:r w:rsidRPr="003747BB">
        <w:rPr>
          <w:w w:val="105"/>
        </w:rPr>
        <w:t>Payment of Fees</w:t>
      </w:r>
      <w:bookmarkEnd w:id="78"/>
    </w:p>
    <w:p w:rsidR="001D29B4" w:rsidRPr="003747BB" w:rsidRDefault="001D29B4" w:rsidP="001D29B4">
      <w:pPr>
        <w:pStyle w:val="BodyText"/>
        <w:spacing w:before="14"/>
        <w:rPr>
          <w:szCs w:val="24"/>
        </w:rPr>
      </w:pPr>
      <w:r w:rsidRPr="003747BB">
        <w:rPr>
          <w:w w:val="105"/>
          <w:szCs w:val="24"/>
        </w:rPr>
        <w:t>All fees are due and must be paid before a license of any type will be issued or effective.</w:t>
      </w:r>
    </w:p>
    <w:p w:rsidR="001D29B4" w:rsidRPr="003747BB" w:rsidRDefault="001D29B4" w:rsidP="001D29B4">
      <w:pPr>
        <w:rPr>
          <w:rFonts w:cs="Times New Roman"/>
          <w:szCs w:val="24"/>
        </w:rPr>
        <w:sectPr w:rsidR="001D29B4" w:rsidRPr="003747BB" w:rsidSect="003747BB">
          <w:footerReference w:type="default" r:id="rId8"/>
          <w:pgSz w:w="12230" w:h="15970"/>
          <w:pgMar w:top="720" w:right="720" w:bottom="720" w:left="720" w:header="0" w:footer="601" w:gutter="0"/>
          <w:pgNumType w:start="1"/>
          <w:cols w:space="720"/>
          <w:docGrid w:linePitch="299"/>
        </w:sectPr>
      </w:pPr>
    </w:p>
    <w:p w:rsidR="001D29B4" w:rsidRPr="003747BB" w:rsidRDefault="001D29B4" w:rsidP="001D29B4">
      <w:pPr>
        <w:rPr>
          <w:rFonts w:cs="Times New Roman"/>
          <w:b/>
          <w:w w:val="105"/>
          <w:szCs w:val="24"/>
        </w:rPr>
      </w:pPr>
      <w:r w:rsidRPr="003747BB">
        <w:rPr>
          <w:rFonts w:cs="Times New Roman"/>
          <w:b/>
          <w:w w:val="105"/>
          <w:szCs w:val="24"/>
        </w:rPr>
        <w:lastRenderedPageBreak/>
        <w:br w:type="page"/>
      </w:r>
    </w:p>
    <w:p w:rsidR="001D29B4" w:rsidRPr="003747BB" w:rsidRDefault="001D29B4" w:rsidP="001D29B4">
      <w:pPr>
        <w:spacing w:before="71"/>
        <w:ind w:left="44"/>
        <w:jc w:val="center"/>
        <w:rPr>
          <w:rFonts w:cs="Times New Roman"/>
          <w:b/>
          <w:w w:val="105"/>
          <w:szCs w:val="24"/>
        </w:rPr>
        <w:sectPr w:rsidR="001D29B4" w:rsidRPr="003747BB" w:rsidSect="001D29B4">
          <w:footerReference w:type="default" r:id="rId9"/>
          <w:type w:val="continuous"/>
          <w:pgSz w:w="12230" w:h="15970"/>
          <w:pgMar w:top="240" w:right="1300" w:bottom="1040" w:left="20" w:header="720" w:footer="720" w:gutter="0"/>
          <w:cols w:space="720"/>
        </w:sectPr>
      </w:pPr>
    </w:p>
    <w:p w:rsidR="001D29B4" w:rsidRPr="005A5D70" w:rsidRDefault="001D29B4" w:rsidP="005A5D70">
      <w:pPr>
        <w:jc w:val="center"/>
        <w:rPr>
          <w:b/>
        </w:rPr>
      </w:pPr>
      <w:bookmarkStart w:id="79" w:name="_Toc144107379"/>
      <w:r w:rsidRPr="005A5D70">
        <w:rPr>
          <w:b/>
          <w:w w:val="105"/>
        </w:rPr>
        <w:lastRenderedPageBreak/>
        <w:t>APPENDIX</w:t>
      </w:r>
      <w:r w:rsidR="005A5D70">
        <w:rPr>
          <w:b/>
          <w:w w:val="105"/>
        </w:rPr>
        <w:t xml:space="preserve"> </w:t>
      </w:r>
      <w:r w:rsidRPr="005A5D70">
        <w:rPr>
          <w:b/>
          <w:w w:val="105"/>
        </w:rPr>
        <w:t>A</w:t>
      </w:r>
      <w:bookmarkEnd w:id="79"/>
    </w:p>
    <w:p w:rsidR="001D29B4" w:rsidRPr="005A5D70" w:rsidRDefault="001D29B4" w:rsidP="005A5D70">
      <w:pPr>
        <w:jc w:val="center"/>
        <w:rPr>
          <w:rFonts w:cs="Times New Roman"/>
          <w:b/>
          <w:w w:val="105"/>
          <w:szCs w:val="24"/>
        </w:rPr>
      </w:pPr>
      <w:r w:rsidRPr="005A5D70">
        <w:rPr>
          <w:rFonts w:cs="Times New Roman"/>
          <w:b/>
          <w:w w:val="105"/>
          <w:szCs w:val="24"/>
        </w:rPr>
        <w:t>WAIVER AND RELEASE OF LIABILITY</w:t>
      </w:r>
    </w:p>
    <w:p w:rsidR="001D29B4" w:rsidRPr="005A5D70" w:rsidRDefault="001D29B4" w:rsidP="005A5D70">
      <w:pPr>
        <w:jc w:val="center"/>
        <w:rPr>
          <w:b/>
          <w:szCs w:val="24"/>
        </w:rPr>
      </w:pPr>
      <w:r w:rsidRPr="005A5D70">
        <w:rPr>
          <w:b/>
          <w:szCs w:val="24"/>
        </w:rPr>
        <w:t>AND</w:t>
      </w:r>
    </w:p>
    <w:p w:rsidR="001D29B4" w:rsidRPr="005A5D70" w:rsidRDefault="001D29B4" w:rsidP="005A5D70">
      <w:pPr>
        <w:jc w:val="center"/>
        <w:rPr>
          <w:rFonts w:cs="Times New Roman"/>
          <w:b/>
          <w:szCs w:val="24"/>
        </w:rPr>
      </w:pPr>
      <w:r w:rsidRPr="005A5D70">
        <w:rPr>
          <w:rFonts w:cs="Times New Roman"/>
          <w:b/>
          <w:w w:val="105"/>
          <w:szCs w:val="24"/>
        </w:rPr>
        <w:t>AGREEMENT TO INDEMNIFY HUERFANO COUNTY</w:t>
      </w:r>
    </w:p>
    <w:p w:rsidR="001D29B4" w:rsidRPr="003747BB" w:rsidRDefault="001D29B4" w:rsidP="005A5D70">
      <w:r w:rsidRPr="003747BB">
        <w:rPr>
          <w:w w:val="105"/>
          <w:u w:val="thick"/>
        </w:rPr>
        <w:t xml:space="preserve">Release of Huerfano County </w:t>
      </w:r>
      <w:proofErr w:type="gramStart"/>
      <w:r w:rsidRPr="003747BB">
        <w:rPr>
          <w:w w:val="105"/>
          <w:u w:val="thick"/>
        </w:rPr>
        <w:t>From</w:t>
      </w:r>
      <w:proofErr w:type="gramEnd"/>
      <w:r w:rsidRPr="003747BB">
        <w:rPr>
          <w:w w:val="105"/>
          <w:u w:val="thick"/>
        </w:rPr>
        <w:t xml:space="preserve"> Liability to License Applicant and</w:t>
      </w:r>
      <w:r w:rsidRPr="003747BB">
        <w:rPr>
          <w:spacing w:val="-38"/>
          <w:w w:val="105"/>
          <w:u w:val="thick"/>
        </w:rPr>
        <w:t xml:space="preserve"> </w:t>
      </w:r>
      <w:r w:rsidRPr="003747BB">
        <w:rPr>
          <w:w w:val="105"/>
          <w:u w:val="thick"/>
        </w:rPr>
        <w:t>Licensee</w:t>
      </w:r>
    </w:p>
    <w:p w:rsidR="001D29B4" w:rsidRPr="003747BB" w:rsidRDefault="001D29B4" w:rsidP="005A5D70">
      <w:r w:rsidRPr="003747BB">
        <w:rPr>
          <w:w w:val="105"/>
        </w:rPr>
        <w:t>By applying for a license pursuant to the Colorado Marijuana Code (CRS §44-10-101, et seq.) and (if it is approved and issued) by accepting a license, from the Huerfano County Board of County Commissioners acting as the Huerfano County Local Licensing Authority, the</w:t>
      </w:r>
      <w:r w:rsidRPr="003747BB">
        <w:rPr>
          <w:spacing w:val="-14"/>
          <w:w w:val="105"/>
        </w:rPr>
        <w:t xml:space="preserve"> </w:t>
      </w:r>
      <w:r w:rsidRPr="003747BB">
        <w:rPr>
          <w:w w:val="105"/>
        </w:rPr>
        <w:t>applicant/licensee,</w:t>
      </w:r>
      <w:r w:rsidRPr="003747BB">
        <w:rPr>
          <w:spacing w:val="-11"/>
          <w:w w:val="105"/>
        </w:rPr>
        <w:t xml:space="preserve"> </w:t>
      </w:r>
      <w:r w:rsidRPr="003747BB">
        <w:rPr>
          <w:w w:val="105"/>
        </w:rPr>
        <w:t>and</w:t>
      </w:r>
      <w:r w:rsidRPr="003747BB">
        <w:rPr>
          <w:spacing w:val="-2"/>
          <w:w w:val="105"/>
        </w:rPr>
        <w:t xml:space="preserve"> </w:t>
      </w:r>
      <w:r w:rsidRPr="003747BB">
        <w:rPr>
          <w:w w:val="105"/>
        </w:rPr>
        <w:t>each</w:t>
      </w:r>
      <w:r w:rsidRPr="003747BB">
        <w:rPr>
          <w:spacing w:val="-11"/>
          <w:w w:val="105"/>
        </w:rPr>
        <w:t xml:space="preserve"> </w:t>
      </w:r>
      <w:r w:rsidRPr="003747BB">
        <w:rPr>
          <w:w w:val="105"/>
        </w:rPr>
        <w:t>of</w:t>
      </w:r>
      <w:r w:rsidRPr="003747BB">
        <w:rPr>
          <w:spacing w:val="-15"/>
          <w:w w:val="105"/>
        </w:rPr>
        <w:t xml:space="preserve"> </w:t>
      </w:r>
      <w:r w:rsidRPr="003747BB">
        <w:rPr>
          <w:w w:val="105"/>
        </w:rPr>
        <w:t>them,</w:t>
      </w:r>
      <w:r w:rsidRPr="003747BB">
        <w:rPr>
          <w:spacing w:val="-1"/>
          <w:w w:val="105"/>
        </w:rPr>
        <w:t xml:space="preserve"> </w:t>
      </w:r>
      <w:r w:rsidRPr="003747BB">
        <w:rPr>
          <w:w w:val="105"/>
        </w:rPr>
        <w:t>waives</w:t>
      </w:r>
      <w:r w:rsidRPr="003747BB">
        <w:rPr>
          <w:spacing w:val="-11"/>
          <w:w w:val="105"/>
        </w:rPr>
        <w:t xml:space="preserve"> </w:t>
      </w:r>
      <w:r w:rsidRPr="003747BB">
        <w:rPr>
          <w:w w:val="105"/>
        </w:rPr>
        <w:t>and</w:t>
      </w:r>
      <w:r w:rsidRPr="003747BB">
        <w:rPr>
          <w:spacing w:val="-13"/>
          <w:w w:val="105"/>
        </w:rPr>
        <w:t xml:space="preserve"> </w:t>
      </w:r>
      <w:r w:rsidRPr="003747BB">
        <w:rPr>
          <w:w w:val="105"/>
        </w:rPr>
        <w:t>releases</w:t>
      </w:r>
      <w:r w:rsidRPr="003747BB">
        <w:rPr>
          <w:spacing w:val="1"/>
          <w:w w:val="105"/>
        </w:rPr>
        <w:t xml:space="preserve"> </w:t>
      </w:r>
      <w:r w:rsidRPr="003747BB">
        <w:rPr>
          <w:w w:val="105"/>
        </w:rPr>
        <w:t>Huerfano</w:t>
      </w:r>
      <w:r w:rsidRPr="003747BB">
        <w:rPr>
          <w:spacing w:val="-1"/>
          <w:w w:val="105"/>
        </w:rPr>
        <w:t xml:space="preserve"> </w:t>
      </w:r>
      <w:r w:rsidRPr="003747BB">
        <w:rPr>
          <w:w w:val="105"/>
        </w:rPr>
        <w:t>County,</w:t>
      </w:r>
      <w:r w:rsidRPr="003747BB">
        <w:rPr>
          <w:spacing w:val="-1"/>
          <w:w w:val="105"/>
        </w:rPr>
        <w:t xml:space="preserve"> </w:t>
      </w:r>
      <w:r w:rsidRPr="003747BB">
        <w:rPr>
          <w:w w:val="105"/>
        </w:rPr>
        <w:t>and</w:t>
      </w:r>
      <w:r w:rsidRPr="003747BB">
        <w:rPr>
          <w:spacing w:val="-9"/>
          <w:w w:val="105"/>
        </w:rPr>
        <w:t xml:space="preserve"> </w:t>
      </w:r>
      <w:r w:rsidRPr="003747BB">
        <w:rPr>
          <w:w w:val="105"/>
        </w:rPr>
        <w:t>its</w:t>
      </w:r>
      <w:r w:rsidRPr="003747BB">
        <w:rPr>
          <w:spacing w:val="7"/>
          <w:w w:val="105"/>
        </w:rPr>
        <w:t xml:space="preserve"> </w:t>
      </w:r>
      <w:r w:rsidRPr="003747BB">
        <w:rPr>
          <w:w w:val="105"/>
        </w:rPr>
        <w:t>elected officials, employees, agents, insurers and attorneys, and each of them, from any liability for injuries, damages, costs and expenses of any nature whatsoever that result or relate to the investigation, arrest or prosecution of business owners, operators, employees, clients or customers of the applicant/licensee for a violation of state or federal laws, rules or regulations relating to</w:t>
      </w:r>
      <w:r w:rsidRPr="003747BB">
        <w:rPr>
          <w:spacing w:val="4"/>
          <w:w w:val="105"/>
        </w:rPr>
        <w:t xml:space="preserve"> </w:t>
      </w:r>
      <w:r w:rsidRPr="003747BB">
        <w:rPr>
          <w:w w:val="105"/>
        </w:rPr>
        <w:t>marijuana.</w:t>
      </w:r>
    </w:p>
    <w:p w:rsidR="001D29B4" w:rsidRPr="003747BB" w:rsidRDefault="001D29B4" w:rsidP="005A5D70">
      <w:r w:rsidRPr="003747BB">
        <w:rPr>
          <w:w w:val="105"/>
          <w:u w:val="thick"/>
        </w:rPr>
        <w:t>Agreement to Indemnify Huerfano</w:t>
      </w:r>
      <w:r w:rsidRPr="003747BB">
        <w:rPr>
          <w:spacing w:val="52"/>
          <w:w w:val="105"/>
          <w:u w:val="thick"/>
        </w:rPr>
        <w:t xml:space="preserve"> </w:t>
      </w:r>
      <w:r w:rsidRPr="003747BB">
        <w:rPr>
          <w:w w:val="105"/>
          <w:u w:val="thick"/>
        </w:rPr>
        <w:t>County</w:t>
      </w:r>
    </w:p>
    <w:p w:rsidR="001D29B4" w:rsidRPr="003747BB" w:rsidRDefault="001D29B4" w:rsidP="005A5D70">
      <w:r w:rsidRPr="003747BB">
        <w:rPr>
          <w:w w:val="105"/>
        </w:rPr>
        <w:t>By applying for a license pursuant to the Colorado Marijuana Code (CRS §44-10-101, et seq.) and (if it is approved and issued) by accepting a license, from the Huerfano County Board of County Commissioners acting as the Huerfano County Local Licensing Authority, the applicant/licensee, and each of them, jointly and severally if more than one, agrees to indemnify, defend and hold harmless Huerfano County, and its elected officials, employees, agents,</w:t>
      </w:r>
      <w:r w:rsidRPr="003747BB">
        <w:rPr>
          <w:spacing w:val="-3"/>
          <w:w w:val="105"/>
        </w:rPr>
        <w:t xml:space="preserve"> </w:t>
      </w:r>
      <w:r w:rsidRPr="003747BB">
        <w:rPr>
          <w:w w:val="105"/>
        </w:rPr>
        <w:t>insurers</w:t>
      </w:r>
      <w:r w:rsidRPr="003747BB">
        <w:rPr>
          <w:spacing w:val="6"/>
          <w:w w:val="105"/>
        </w:rPr>
        <w:t xml:space="preserve"> </w:t>
      </w:r>
      <w:r w:rsidRPr="003747BB">
        <w:rPr>
          <w:w w:val="105"/>
        </w:rPr>
        <w:t>and</w:t>
      </w:r>
      <w:r w:rsidRPr="003747BB">
        <w:rPr>
          <w:spacing w:val="-9"/>
          <w:w w:val="105"/>
        </w:rPr>
        <w:t xml:space="preserve"> </w:t>
      </w:r>
      <w:r w:rsidRPr="003747BB">
        <w:rPr>
          <w:w w:val="105"/>
        </w:rPr>
        <w:t>attorneys,</w:t>
      </w:r>
      <w:r w:rsidRPr="003747BB">
        <w:rPr>
          <w:spacing w:val="4"/>
          <w:w w:val="105"/>
        </w:rPr>
        <w:t xml:space="preserve"> </w:t>
      </w:r>
      <w:r w:rsidRPr="003747BB">
        <w:rPr>
          <w:w w:val="105"/>
        </w:rPr>
        <w:t>and</w:t>
      </w:r>
      <w:r w:rsidRPr="003747BB">
        <w:rPr>
          <w:spacing w:val="-10"/>
          <w:w w:val="105"/>
        </w:rPr>
        <w:t xml:space="preserve"> </w:t>
      </w:r>
      <w:r w:rsidRPr="003747BB">
        <w:rPr>
          <w:w w:val="105"/>
        </w:rPr>
        <w:t>each</w:t>
      </w:r>
      <w:r w:rsidRPr="003747BB">
        <w:rPr>
          <w:spacing w:val="-5"/>
          <w:w w:val="105"/>
        </w:rPr>
        <w:t xml:space="preserve"> </w:t>
      </w:r>
      <w:r w:rsidRPr="003747BB">
        <w:rPr>
          <w:w w:val="105"/>
        </w:rPr>
        <w:t>of</w:t>
      </w:r>
      <w:r w:rsidRPr="003747BB">
        <w:rPr>
          <w:spacing w:val="-14"/>
          <w:w w:val="105"/>
        </w:rPr>
        <w:t xml:space="preserve"> </w:t>
      </w:r>
      <w:r w:rsidRPr="003747BB">
        <w:rPr>
          <w:w w:val="105"/>
        </w:rPr>
        <w:t>them,</w:t>
      </w:r>
      <w:r w:rsidRPr="003747BB">
        <w:rPr>
          <w:spacing w:val="-7"/>
          <w:w w:val="105"/>
        </w:rPr>
        <w:t xml:space="preserve"> </w:t>
      </w:r>
      <w:r w:rsidRPr="003747BB">
        <w:rPr>
          <w:w w:val="105"/>
        </w:rPr>
        <w:t>against</w:t>
      </w:r>
      <w:r w:rsidRPr="003747BB">
        <w:rPr>
          <w:spacing w:val="-1"/>
          <w:w w:val="105"/>
        </w:rPr>
        <w:t xml:space="preserve"> </w:t>
      </w:r>
      <w:r w:rsidRPr="003747BB">
        <w:rPr>
          <w:w w:val="105"/>
        </w:rPr>
        <w:t>all</w:t>
      </w:r>
      <w:r w:rsidRPr="003747BB">
        <w:rPr>
          <w:spacing w:val="-11"/>
          <w:w w:val="105"/>
        </w:rPr>
        <w:t xml:space="preserve"> </w:t>
      </w:r>
      <w:r w:rsidRPr="003747BB">
        <w:rPr>
          <w:w w:val="105"/>
        </w:rPr>
        <w:t>liability, claims</w:t>
      </w:r>
      <w:r w:rsidRPr="003747BB">
        <w:rPr>
          <w:spacing w:val="-1"/>
          <w:w w:val="105"/>
        </w:rPr>
        <w:t xml:space="preserve"> </w:t>
      </w:r>
      <w:r w:rsidRPr="003747BB">
        <w:rPr>
          <w:w w:val="105"/>
        </w:rPr>
        <w:t>and</w:t>
      </w:r>
      <w:r w:rsidRPr="003747BB">
        <w:rPr>
          <w:spacing w:val="-9"/>
          <w:w w:val="105"/>
        </w:rPr>
        <w:t xml:space="preserve"> </w:t>
      </w:r>
      <w:r w:rsidRPr="003747BB">
        <w:rPr>
          <w:w w:val="105"/>
        </w:rPr>
        <w:t>demands,</w:t>
      </w:r>
      <w:r w:rsidRPr="003747BB">
        <w:rPr>
          <w:spacing w:val="-4"/>
          <w:w w:val="105"/>
        </w:rPr>
        <w:t xml:space="preserve"> </w:t>
      </w:r>
      <w:r w:rsidRPr="003747BB">
        <w:rPr>
          <w:w w:val="105"/>
        </w:rPr>
        <w:t>of</w:t>
      </w:r>
      <w:r w:rsidRPr="003747BB">
        <w:rPr>
          <w:spacing w:val="-11"/>
          <w:w w:val="105"/>
        </w:rPr>
        <w:t xml:space="preserve"> </w:t>
      </w:r>
      <w:r w:rsidRPr="003747BB">
        <w:rPr>
          <w:w w:val="105"/>
        </w:rPr>
        <w:t>any nature whatsoever, including, but not limited to, those arising from bodily injury, sickness, disease, death, property loss and property damage, arising out of or in any manner related to the operation of the medical marijuana business that is the subject of the</w:t>
      </w:r>
      <w:r w:rsidRPr="003747BB">
        <w:rPr>
          <w:spacing w:val="-29"/>
          <w:w w:val="105"/>
        </w:rPr>
        <w:t xml:space="preserve"> </w:t>
      </w:r>
      <w:r w:rsidRPr="003747BB">
        <w:rPr>
          <w:w w:val="105"/>
        </w:rPr>
        <w:t>license.</w:t>
      </w:r>
    </w:p>
    <w:p w:rsidR="001D29B4" w:rsidRPr="003747BB" w:rsidRDefault="001D29B4" w:rsidP="005A5D70">
      <w:r w:rsidRPr="003747BB">
        <w:rPr>
          <w:w w:val="105"/>
        </w:rPr>
        <w:t>THE UNDERSIGNED AGREES TO THE RELEASE AND AGREEMENT ABOVE.</w:t>
      </w:r>
    </w:p>
    <w:p w:rsidR="001D29B4" w:rsidRPr="003747BB" w:rsidRDefault="001D29B4" w:rsidP="005A5D70"/>
    <w:p w:rsidR="001D29B4" w:rsidRPr="003747BB" w:rsidRDefault="001D29B4" w:rsidP="005A5D70">
      <w:pPr>
        <w:rPr>
          <w:w w:val="105"/>
        </w:rPr>
      </w:pPr>
      <w:r w:rsidRPr="003747BB">
        <w:rPr>
          <w:w w:val="105"/>
        </w:rPr>
        <w:t>Applicant</w:t>
      </w:r>
      <w:r w:rsidR="005A5D70">
        <w:rPr>
          <w:w w:val="105"/>
        </w:rPr>
        <w:t xml:space="preserve"> Signature: </w:t>
      </w:r>
      <w:r w:rsidRPr="003747BB">
        <w:rPr>
          <w:w w:val="105"/>
        </w:rPr>
        <w:t xml:space="preserve">____________________ </w:t>
      </w:r>
      <w:r w:rsidR="005A5D70">
        <w:rPr>
          <w:w w:val="105"/>
        </w:rPr>
        <w:t xml:space="preserve">  Date </w:t>
      </w:r>
      <w:proofErr w:type="gramStart"/>
      <w:r w:rsidR="005A5D70">
        <w:rPr>
          <w:w w:val="105"/>
        </w:rPr>
        <w:t>Signed:_</w:t>
      </w:r>
      <w:proofErr w:type="gramEnd"/>
      <w:r w:rsidR="005A5D70">
        <w:rPr>
          <w:w w:val="105"/>
        </w:rPr>
        <w:t>______________________</w:t>
      </w:r>
    </w:p>
    <w:p w:rsidR="005A5D70" w:rsidRPr="00343D36" w:rsidRDefault="005A5D70" w:rsidP="005A5D70">
      <w:pPr>
        <w:pStyle w:val="NoSpacing"/>
      </w:pPr>
      <w:r w:rsidRPr="00343D36">
        <w:t>STATE OF COLORADO</w:t>
      </w:r>
      <w:r w:rsidRPr="00343D36">
        <w:tab/>
        <w:t>]</w:t>
      </w:r>
    </w:p>
    <w:p w:rsidR="005A5D70" w:rsidRPr="00343D36" w:rsidRDefault="005A5D70" w:rsidP="005A5D70">
      <w:pPr>
        <w:pStyle w:val="NoSpacing"/>
      </w:pPr>
      <w:r w:rsidRPr="00343D36">
        <w:tab/>
      </w:r>
      <w:r w:rsidRPr="00343D36">
        <w:tab/>
      </w:r>
      <w:r w:rsidRPr="00343D36">
        <w:tab/>
      </w:r>
      <w:r w:rsidRPr="00343D36">
        <w:tab/>
        <w:t>] SS.</w:t>
      </w:r>
    </w:p>
    <w:p w:rsidR="005A5D70" w:rsidRPr="00343D36" w:rsidRDefault="005A5D70" w:rsidP="005A5D70">
      <w:pPr>
        <w:pStyle w:val="NoSpacing"/>
      </w:pPr>
      <w:r w:rsidRPr="00343D36">
        <w:t>COUNTY OF HUERFANO</w:t>
      </w:r>
      <w:r w:rsidRPr="00343D36">
        <w:tab/>
        <w:t>]</w:t>
      </w:r>
    </w:p>
    <w:p w:rsidR="005A5D70" w:rsidRDefault="005A5D70" w:rsidP="005A5D70"/>
    <w:p w:rsidR="005A5D70" w:rsidRDefault="005A5D70" w:rsidP="005A5D70"/>
    <w:p w:rsidR="001D29B4" w:rsidRPr="003747BB" w:rsidRDefault="001D29B4" w:rsidP="005A5D70">
      <w:pPr>
        <w:ind w:firstLine="720"/>
      </w:pPr>
      <w:r w:rsidRPr="003747BB">
        <w:t>The</w:t>
      </w:r>
      <w:r w:rsidRPr="003747BB">
        <w:rPr>
          <w:spacing w:val="-34"/>
        </w:rPr>
        <w:t xml:space="preserve"> </w:t>
      </w:r>
      <w:r w:rsidRPr="003747BB">
        <w:t>foregoing</w:t>
      </w:r>
      <w:r w:rsidRPr="003747BB">
        <w:rPr>
          <w:spacing w:val="-22"/>
        </w:rPr>
        <w:t xml:space="preserve"> </w:t>
      </w:r>
      <w:r w:rsidRPr="003747BB">
        <w:t>instrument</w:t>
      </w:r>
      <w:r w:rsidRPr="003747BB">
        <w:rPr>
          <w:spacing w:val="-20"/>
        </w:rPr>
        <w:t xml:space="preserve"> </w:t>
      </w:r>
      <w:r w:rsidRPr="003747BB">
        <w:t>was</w:t>
      </w:r>
      <w:r w:rsidRPr="003747BB">
        <w:rPr>
          <w:spacing w:val="-31"/>
        </w:rPr>
        <w:t xml:space="preserve"> </w:t>
      </w:r>
      <w:r w:rsidRPr="003747BB">
        <w:t>acknowledged</w:t>
      </w:r>
      <w:r w:rsidRPr="003747BB">
        <w:rPr>
          <w:spacing w:val="-21"/>
        </w:rPr>
        <w:t xml:space="preserve"> </w:t>
      </w:r>
      <w:r w:rsidRPr="003747BB">
        <w:t>before</w:t>
      </w:r>
      <w:r w:rsidRPr="003747BB">
        <w:rPr>
          <w:spacing w:val="-31"/>
        </w:rPr>
        <w:t xml:space="preserve"> </w:t>
      </w:r>
      <w:r w:rsidRPr="003747BB">
        <w:t>me</w:t>
      </w:r>
      <w:r w:rsidRPr="003747BB">
        <w:rPr>
          <w:spacing w:val="-30"/>
        </w:rPr>
        <w:t xml:space="preserve"> </w:t>
      </w:r>
      <w:r w:rsidRPr="003747BB">
        <w:t>this ____day</w:t>
      </w:r>
      <w:r w:rsidRPr="003747BB">
        <w:rPr>
          <w:spacing w:val="-4"/>
        </w:rPr>
        <w:t xml:space="preserve"> </w:t>
      </w:r>
      <w:r w:rsidRPr="003747BB">
        <w:t>of______</w:t>
      </w:r>
      <w:r w:rsidRPr="003747BB">
        <w:rPr>
          <w:w w:val="97"/>
        </w:rPr>
        <w:t>,</w:t>
      </w:r>
      <w:r w:rsidRPr="003747BB">
        <w:t xml:space="preserve"> </w:t>
      </w:r>
      <w:r w:rsidRPr="003747BB">
        <w:rPr>
          <w:w w:val="97"/>
        </w:rPr>
        <w:t>2</w:t>
      </w:r>
      <w:r w:rsidRPr="003747BB">
        <w:rPr>
          <w:spacing w:val="-5"/>
          <w:w w:val="97"/>
        </w:rPr>
        <w:t>0</w:t>
      </w:r>
      <w:r w:rsidRPr="003747BB">
        <w:t xml:space="preserve"> ___</w:t>
      </w:r>
      <w:r w:rsidRPr="003747BB">
        <w:rPr>
          <w:w w:val="97"/>
        </w:rPr>
        <w:t>_</w:t>
      </w:r>
      <w:r w:rsidRPr="003747BB">
        <w:rPr>
          <w:spacing w:val="-19"/>
        </w:rPr>
        <w:t xml:space="preserve"> </w:t>
      </w:r>
      <w:r w:rsidRPr="003747BB">
        <w:rPr>
          <w:w w:val="95"/>
        </w:rPr>
        <w:t>by</w:t>
      </w:r>
      <w:r w:rsidRPr="003747BB">
        <w:rPr>
          <w:w w:val="243"/>
        </w:rPr>
        <w:t xml:space="preserve">__________ </w:t>
      </w:r>
      <w:r w:rsidRPr="003747BB">
        <w:rPr>
          <w:spacing w:val="-1"/>
        </w:rPr>
        <w:t>i</w:t>
      </w:r>
      <w:r w:rsidRPr="003747BB">
        <w:t>n</w:t>
      </w:r>
      <w:r w:rsidRPr="003747BB">
        <w:rPr>
          <w:spacing w:val="-7"/>
        </w:rPr>
        <w:t xml:space="preserve"> </w:t>
      </w:r>
      <w:r w:rsidRPr="003747BB">
        <w:rPr>
          <w:spacing w:val="-1"/>
          <w:w w:val="95"/>
        </w:rPr>
        <w:t>thei</w:t>
      </w:r>
      <w:r w:rsidRPr="003747BB">
        <w:rPr>
          <w:w w:val="95"/>
        </w:rPr>
        <w:t>r</w:t>
      </w:r>
      <w:r w:rsidRPr="003747BB">
        <w:t xml:space="preserve"> </w:t>
      </w:r>
      <w:r w:rsidRPr="003747BB">
        <w:rPr>
          <w:spacing w:val="-1"/>
          <w:w w:val="95"/>
        </w:rPr>
        <w:t>capacit</w:t>
      </w:r>
      <w:r w:rsidRPr="003747BB">
        <w:rPr>
          <w:w w:val="95"/>
        </w:rPr>
        <w:t>y</w:t>
      </w:r>
      <w:r w:rsidRPr="003747BB">
        <w:rPr>
          <w:spacing w:val="11"/>
        </w:rPr>
        <w:t xml:space="preserve"> </w:t>
      </w:r>
      <w:r w:rsidRPr="003747BB">
        <w:rPr>
          <w:spacing w:val="-1"/>
          <w:w w:val="98"/>
        </w:rPr>
        <w:t>a</w:t>
      </w:r>
      <w:r w:rsidRPr="003747BB">
        <w:rPr>
          <w:w w:val="98"/>
        </w:rPr>
        <w:t>s</w:t>
      </w:r>
      <w:r w:rsidRPr="003747BB">
        <w:t xml:space="preserve"> __________________________</w:t>
      </w:r>
      <w:r w:rsidRPr="003747BB">
        <w:rPr>
          <w:w w:val="227"/>
        </w:rPr>
        <w:t>_</w:t>
      </w:r>
    </w:p>
    <w:p w:rsidR="005A5D70" w:rsidRPr="00343D36" w:rsidRDefault="005A5D70" w:rsidP="005A5D70">
      <w:pPr>
        <w:pStyle w:val="NoSpacing"/>
      </w:pPr>
    </w:p>
    <w:p w:rsidR="005A5D70" w:rsidRPr="00343D36" w:rsidRDefault="005A5D70" w:rsidP="005A5D70">
      <w:pPr>
        <w:pStyle w:val="NoSpacing"/>
      </w:pPr>
      <w:r w:rsidRPr="00343D36">
        <w:t>[SEAL]</w:t>
      </w:r>
    </w:p>
    <w:p w:rsidR="005A5D70" w:rsidRPr="00343D36" w:rsidRDefault="005A5D70" w:rsidP="005A5D70">
      <w:pPr>
        <w:pStyle w:val="NoSpacing"/>
      </w:pPr>
    </w:p>
    <w:p w:rsidR="005A5D70" w:rsidRPr="00343D36" w:rsidRDefault="005A5D70" w:rsidP="005A5D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5A5D70" w:rsidRPr="00343D36" w:rsidTr="005A5D70">
        <w:tc>
          <w:tcPr>
            <w:tcW w:w="6120" w:type="dxa"/>
          </w:tcPr>
          <w:p w:rsidR="005A5D70" w:rsidRPr="00343D36" w:rsidRDefault="005A5D70" w:rsidP="005A5D70">
            <w:pPr>
              <w:pStyle w:val="NoSpacing"/>
            </w:pPr>
          </w:p>
        </w:tc>
        <w:tc>
          <w:tcPr>
            <w:tcW w:w="3230" w:type="dxa"/>
            <w:tcBorders>
              <w:bottom w:val="single" w:sz="4" w:space="0" w:color="auto"/>
            </w:tcBorders>
          </w:tcPr>
          <w:p w:rsidR="005A5D70" w:rsidRPr="00343D36" w:rsidRDefault="005A5D70" w:rsidP="005A5D70">
            <w:pPr>
              <w:pStyle w:val="NoSpacing"/>
            </w:pPr>
          </w:p>
        </w:tc>
      </w:tr>
      <w:tr w:rsidR="005A5D70" w:rsidRPr="00343D36" w:rsidTr="005A5D70">
        <w:tc>
          <w:tcPr>
            <w:tcW w:w="6120" w:type="dxa"/>
          </w:tcPr>
          <w:p w:rsidR="005A5D70" w:rsidRPr="00343D36" w:rsidRDefault="005A5D70" w:rsidP="005A5D70">
            <w:pPr>
              <w:pStyle w:val="NoSpacing"/>
            </w:pPr>
          </w:p>
        </w:tc>
        <w:tc>
          <w:tcPr>
            <w:tcW w:w="3230" w:type="dxa"/>
            <w:tcBorders>
              <w:top w:val="single" w:sz="4" w:space="0" w:color="auto"/>
            </w:tcBorders>
          </w:tcPr>
          <w:p w:rsidR="005A5D70" w:rsidRPr="00343D36" w:rsidRDefault="005A5D70" w:rsidP="005A5D70">
            <w:pPr>
              <w:pStyle w:val="NoSpacing"/>
            </w:pPr>
            <w:r w:rsidRPr="00343D36">
              <w:t>Notary Public</w:t>
            </w:r>
          </w:p>
        </w:tc>
      </w:tr>
    </w:tbl>
    <w:p w:rsidR="005A5D70" w:rsidRPr="00343D36" w:rsidRDefault="005A5D70" w:rsidP="005A5D70">
      <w:pPr>
        <w:pStyle w:val="NoSpacing"/>
      </w:pPr>
    </w:p>
    <w:p w:rsidR="001D29B4" w:rsidRPr="003747BB" w:rsidRDefault="005A5D70" w:rsidP="005A5D70">
      <w:pPr>
        <w:pStyle w:val="NoSpacing"/>
      </w:pPr>
      <w:r w:rsidRPr="00343D36">
        <w:t>My Commission Expires:</w:t>
      </w:r>
      <w:r>
        <w:t xml:space="preserve">  </w:t>
      </w:r>
      <w:r w:rsidRPr="00343D36">
        <w:t>______________________</w:t>
      </w:r>
    </w:p>
    <w:p w:rsidR="00B60238" w:rsidRDefault="00B60238" w:rsidP="005A5D70">
      <w:pPr>
        <w:rPr>
          <w:rFonts w:cs="Times New Roman"/>
        </w:rPr>
        <w:sectPr w:rsidR="00B60238" w:rsidSect="005A5D70">
          <w:pgSz w:w="12240" w:h="15840"/>
          <w:pgMar w:top="720" w:right="720" w:bottom="720" w:left="720" w:header="720" w:footer="720" w:gutter="0"/>
          <w:cols w:space="720"/>
          <w:docGrid w:linePitch="360"/>
        </w:sectPr>
      </w:pPr>
    </w:p>
    <w:p w:rsidR="001D29B4" w:rsidRPr="003747BB" w:rsidRDefault="001D29B4" w:rsidP="006005CA">
      <w:pPr>
        <w:spacing w:line="240" w:lineRule="auto"/>
        <w:rPr>
          <w:rFonts w:cs="Times New Roman"/>
          <w:szCs w:val="24"/>
        </w:rPr>
      </w:pPr>
    </w:p>
    <w:p w:rsidR="006005CA" w:rsidRDefault="005A5D70" w:rsidP="005A5D70">
      <w:pPr>
        <w:spacing w:line="240" w:lineRule="auto"/>
        <w:ind w:firstLine="720"/>
        <w:rPr>
          <w:rFonts w:cs="Times New Roman"/>
          <w:szCs w:val="24"/>
        </w:rPr>
      </w:pPr>
      <w:r w:rsidRPr="003747BB">
        <w:rPr>
          <w:rFonts w:cs="Times New Roman"/>
          <w:szCs w:val="24"/>
        </w:rPr>
        <w:t xml:space="preserve">INTRODUCED, READ, AND ORDERED PUBLISHED IN FULL ON </w:t>
      </w:r>
      <w:r>
        <w:rPr>
          <w:rFonts w:cs="Times New Roman"/>
          <w:szCs w:val="24"/>
        </w:rPr>
        <w:t>FIRST READING THIS 12</w:t>
      </w:r>
      <w:r w:rsidRPr="005A5D70">
        <w:rPr>
          <w:rFonts w:cs="Times New Roman"/>
          <w:szCs w:val="24"/>
          <w:vertAlign w:val="superscript"/>
        </w:rPr>
        <w:t>TH</w:t>
      </w:r>
      <w:r>
        <w:rPr>
          <w:rFonts w:cs="Times New Roman"/>
          <w:szCs w:val="24"/>
        </w:rPr>
        <w:t xml:space="preserve"> </w:t>
      </w:r>
      <w:r w:rsidR="00B60238">
        <w:rPr>
          <w:rFonts w:cs="Times New Roman"/>
          <w:szCs w:val="24"/>
        </w:rPr>
        <w:t xml:space="preserve">day of </w:t>
      </w:r>
      <w:r>
        <w:rPr>
          <w:rFonts w:cs="Times New Roman"/>
          <w:szCs w:val="24"/>
        </w:rPr>
        <w:t>SEPTEMBER 2023.</w:t>
      </w:r>
    </w:p>
    <w:p w:rsidR="005A5D70" w:rsidRPr="005A5D70" w:rsidRDefault="005A5D70" w:rsidP="005A5D70">
      <w:pPr>
        <w:spacing w:after="0" w:line="240" w:lineRule="auto"/>
        <w:rPr>
          <w:rFonts w:eastAsia="Times New Roman" w:cs="Times New Roman"/>
          <w:b/>
          <w:bCs/>
          <w:szCs w:val="24"/>
        </w:rPr>
      </w:pP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noProof/>
          <w:szCs w:val="24"/>
        </w:rPr>
        <w:drawing>
          <wp:anchor distT="0" distB="0" distL="114300" distR="114300" simplePos="0" relativeHeight="251659264" behindDoc="1" locked="0" layoutInCell="1" allowOverlap="1" wp14:anchorId="6DA76E10" wp14:editId="4B3645C3">
            <wp:simplePos x="0" y="0"/>
            <wp:positionH relativeFrom="column">
              <wp:posOffset>757238</wp:posOffset>
            </wp:positionH>
            <wp:positionV relativeFrom="paragraph">
              <wp:posOffset>5080</wp:posOffset>
            </wp:positionV>
            <wp:extent cx="171450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anchor>
        </w:drawing>
      </w:r>
      <w:r w:rsidRPr="005A5D70">
        <w:rPr>
          <w:rFonts w:eastAsia="Times New Roman" w:cs="Times New Roman"/>
          <w:b/>
          <w:bCs/>
          <w:szCs w:val="24"/>
        </w:rPr>
        <w:tab/>
      </w:r>
      <w:r w:rsidRPr="005A5D70">
        <w:rPr>
          <w:rFonts w:eastAsia="Times New Roman" w:cs="Times New Roman"/>
          <w:b/>
          <w:bCs/>
          <w:szCs w:val="24"/>
        </w:rPr>
        <w:tab/>
      </w:r>
      <w:r w:rsidRPr="005A5D70">
        <w:rPr>
          <w:rFonts w:eastAsia="Times New Roman" w:cs="Times New Roman"/>
          <w:b/>
          <w:bCs/>
          <w:szCs w:val="24"/>
        </w:rPr>
        <w:tab/>
      </w:r>
      <w:r w:rsidRPr="005A5D70">
        <w:rPr>
          <w:rFonts w:eastAsia="Times New Roman" w:cs="Times New Roman"/>
          <w:b/>
          <w:bCs/>
          <w:szCs w:val="24"/>
        </w:rPr>
        <w:tab/>
      </w:r>
      <w:r w:rsidRPr="005A5D70">
        <w:rPr>
          <w:rFonts w:eastAsia="Times New Roman" w:cs="Times New Roman"/>
          <w:b/>
          <w:bCs/>
          <w:szCs w:val="24"/>
        </w:rPr>
        <w:tab/>
      </w:r>
      <w:r w:rsidRPr="005A5D70">
        <w:rPr>
          <w:rFonts w:eastAsia="Times New Roman" w:cs="Times New Roman"/>
          <w:b/>
          <w:bCs/>
          <w:szCs w:val="24"/>
        </w:rPr>
        <w:tab/>
      </w:r>
      <w:r w:rsidRPr="005A5D70">
        <w:rPr>
          <w:rFonts w:eastAsia="Times New Roman" w:cs="Times New Roman"/>
          <w:bCs/>
          <w:szCs w:val="24"/>
        </w:rPr>
        <w:t>BOARD OF COUNTY COMMISSIONERS</w:t>
      </w: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t>OF HUERFANO COUNTY, COLORADO</w:t>
      </w:r>
    </w:p>
    <w:p w:rsidR="005A5D70" w:rsidRPr="005A5D70" w:rsidRDefault="005A5D70" w:rsidP="005A5D70">
      <w:pPr>
        <w:spacing w:after="0" w:line="240" w:lineRule="auto"/>
        <w:ind w:right="-540"/>
        <w:rPr>
          <w:rFonts w:eastAsia="Times New Roman" w:cs="Times New Roman"/>
          <w:bCs/>
          <w:szCs w:val="24"/>
        </w:rPr>
      </w:pP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t>BY________________________________</w:t>
      </w: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t xml:space="preserve">      John </w:t>
      </w:r>
      <w:proofErr w:type="spellStart"/>
      <w:r w:rsidRPr="005A5D70">
        <w:rPr>
          <w:rFonts w:eastAsia="Times New Roman" w:cs="Times New Roman"/>
          <w:bCs/>
          <w:szCs w:val="24"/>
        </w:rPr>
        <w:t>Galusha</w:t>
      </w:r>
      <w:proofErr w:type="spellEnd"/>
      <w:r w:rsidRPr="005A5D70">
        <w:rPr>
          <w:rFonts w:eastAsia="Times New Roman" w:cs="Times New Roman"/>
          <w:bCs/>
          <w:szCs w:val="24"/>
        </w:rPr>
        <w:t>, Chairman</w:t>
      </w:r>
    </w:p>
    <w:p w:rsidR="005A5D70" w:rsidRPr="005A5D70" w:rsidRDefault="005A5D70" w:rsidP="005A5D70">
      <w:pPr>
        <w:spacing w:after="0" w:line="240" w:lineRule="auto"/>
        <w:ind w:right="-540"/>
        <w:rPr>
          <w:rFonts w:eastAsia="Times New Roman" w:cs="Times New Roman"/>
          <w:bCs/>
          <w:szCs w:val="24"/>
        </w:rPr>
      </w:pP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t xml:space="preserve">     ________________________________</w:t>
      </w: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ATTEST:</w:t>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r>
      <w:r w:rsidRPr="005A5D70">
        <w:rPr>
          <w:rFonts w:eastAsia="Times New Roman" w:cs="Times New Roman"/>
          <w:bCs/>
          <w:szCs w:val="24"/>
        </w:rPr>
        <w:tab/>
        <w:t xml:space="preserve">      Arica </w:t>
      </w:r>
      <w:proofErr w:type="spellStart"/>
      <w:r w:rsidRPr="005A5D70">
        <w:rPr>
          <w:rFonts w:eastAsia="Times New Roman" w:cs="Times New Roman"/>
          <w:bCs/>
          <w:szCs w:val="24"/>
        </w:rPr>
        <w:t>Andreatta</w:t>
      </w:r>
      <w:proofErr w:type="spellEnd"/>
      <w:r w:rsidRPr="005A5D70">
        <w:rPr>
          <w:rFonts w:eastAsia="Times New Roman" w:cs="Times New Roman"/>
          <w:bCs/>
          <w:szCs w:val="24"/>
        </w:rPr>
        <w:t>, Commissioner</w:t>
      </w:r>
    </w:p>
    <w:p w:rsidR="005A5D70" w:rsidRPr="005A5D70" w:rsidRDefault="005A5D70" w:rsidP="005A5D70">
      <w:pPr>
        <w:spacing w:after="0" w:line="240" w:lineRule="auto"/>
        <w:ind w:right="-540"/>
        <w:rPr>
          <w:rFonts w:eastAsia="Times New Roman" w:cs="Times New Roman"/>
          <w:bCs/>
          <w:szCs w:val="24"/>
        </w:rPr>
      </w:pP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_________________________________</w:t>
      </w:r>
      <w:r w:rsidRPr="005A5D70">
        <w:rPr>
          <w:rFonts w:eastAsia="Times New Roman" w:cs="Times New Roman"/>
          <w:bCs/>
          <w:szCs w:val="24"/>
        </w:rPr>
        <w:tab/>
        <w:t xml:space="preserve">     ________________________________</w:t>
      </w: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County Clerk and Recorder and</w:t>
      </w:r>
      <w:r w:rsidRPr="005A5D70">
        <w:rPr>
          <w:rFonts w:eastAsia="Times New Roman" w:cs="Times New Roman"/>
          <w:bCs/>
          <w:szCs w:val="24"/>
        </w:rPr>
        <w:tab/>
      </w:r>
      <w:r w:rsidRPr="005A5D70">
        <w:rPr>
          <w:rFonts w:eastAsia="Times New Roman" w:cs="Times New Roman"/>
          <w:bCs/>
          <w:szCs w:val="24"/>
        </w:rPr>
        <w:tab/>
        <w:t xml:space="preserve">      Karl </w:t>
      </w:r>
      <w:proofErr w:type="spellStart"/>
      <w:r w:rsidRPr="005A5D70">
        <w:rPr>
          <w:rFonts w:eastAsia="Times New Roman" w:cs="Times New Roman"/>
          <w:bCs/>
          <w:szCs w:val="24"/>
        </w:rPr>
        <w:t>Sporleder</w:t>
      </w:r>
      <w:proofErr w:type="spellEnd"/>
      <w:r w:rsidRPr="005A5D70">
        <w:rPr>
          <w:rFonts w:eastAsia="Times New Roman" w:cs="Times New Roman"/>
          <w:bCs/>
          <w:szCs w:val="24"/>
        </w:rPr>
        <w:t>, Commissioner</w:t>
      </w:r>
    </w:p>
    <w:p w:rsidR="005A5D70" w:rsidRPr="005A5D70" w:rsidRDefault="005A5D70" w:rsidP="005A5D70">
      <w:pPr>
        <w:spacing w:after="0" w:line="240" w:lineRule="auto"/>
        <w:ind w:right="-540"/>
        <w:rPr>
          <w:rFonts w:eastAsia="Times New Roman" w:cs="Times New Roman"/>
          <w:bCs/>
          <w:szCs w:val="24"/>
        </w:rPr>
      </w:pPr>
      <w:r w:rsidRPr="005A5D70">
        <w:rPr>
          <w:rFonts w:eastAsia="Times New Roman" w:cs="Times New Roman"/>
          <w:bCs/>
          <w:szCs w:val="24"/>
        </w:rPr>
        <w:t>Ex-Officio Clerk to said Board</w:t>
      </w:r>
    </w:p>
    <w:p w:rsidR="005A5D70" w:rsidRPr="005A5D70" w:rsidRDefault="005A5D70" w:rsidP="005A5D70">
      <w:pPr>
        <w:pBdr>
          <w:top w:val="nil"/>
          <w:left w:val="nil"/>
          <w:bottom w:val="nil"/>
          <w:right w:val="nil"/>
          <w:between w:val="nil"/>
        </w:pBdr>
        <w:spacing w:after="0" w:line="240" w:lineRule="auto"/>
        <w:rPr>
          <w:rFonts w:eastAsia="Times New Roman" w:cs="Times New Roman"/>
          <w:color w:val="000000"/>
          <w:szCs w:val="24"/>
        </w:rPr>
      </w:pPr>
    </w:p>
    <w:p w:rsidR="005A5D70" w:rsidRPr="003747BB" w:rsidRDefault="005A5D70" w:rsidP="005A5D70">
      <w:pPr>
        <w:spacing w:line="240" w:lineRule="auto"/>
        <w:ind w:firstLine="720"/>
        <w:rPr>
          <w:rFonts w:cs="Times New Roman"/>
          <w:szCs w:val="24"/>
        </w:rPr>
      </w:pPr>
    </w:p>
    <w:sectPr w:rsidR="005A5D70" w:rsidRPr="003747BB" w:rsidSect="00B602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D3" w:rsidRDefault="00217ED3" w:rsidP="001D29B4">
      <w:pPr>
        <w:spacing w:after="0" w:line="240" w:lineRule="auto"/>
      </w:pPr>
      <w:r>
        <w:separator/>
      </w:r>
    </w:p>
  </w:endnote>
  <w:endnote w:type="continuationSeparator" w:id="0">
    <w:p w:rsidR="00217ED3" w:rsidRDefault="00217ED3" w:rsidP="001D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D3" w:rsidRDefault="00217ED3">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D3" w:rsidRDefault="00217E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D3" w:rsidRDefault="00217ED3" w:rsidP="001D29B4">
      <w:pPr>
        <w:spacing w:after="0" w:line="240" w:lineRule="auto"/>
      </w:pPr>
      <w:r>
        <w:separator/>
      </w:r>
    </w:p>
  </w:footnote>
  <w:footnote w:type="continuationSeparator" w:id="0">
    <w:p w:rsidR="00217ED3" w:rsidRDefault="00217ED3" w:rsidP="001D2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97"/>
    <w:multiLevelType w:val="multilevel"/>
    <w:tmpl w:val="38DC9990"/>
    <w:lvl w:ilvl="0">
      <w:start w:val="1"/>
      <w:numFmt w:val="decimal"/>
      <w:lvlText w:val="%1"/>
      <w:lvlJc w:val="left"/>
      <w:pPr>
        <w:ind w:left="144" w:hanging="716"/>
      </w:pPr>
      <w:rPr>
        <w:rFonts w:hint="default"/>
      </w:rPr>
    </w:lvl>
    <w:lvl w:ilvl="1">
      <w:start w:val="8"/>
      <w:numFmt w:val="decimalZero"/>
      <w:lvlText w:val="%1.%2"/>
      <w:lvlJc w:val="left"/>
      <w:pPr>
        <w:ind w:left="144" w:hanging="716"/>
      </w:pPr>
      <w:rPr>
        <w:rFonts w:hint="default"/>
      </w:rPr>
    </w:lvl>
    <w:lvl w:ilvl="2">
      <w:start w:val="1"/>
      <w:numFmt w:val="decimal"/>
      <w:lvlText w:val="%1.%2.%3"/>
      <w:lvlJc w:val="left"/>
      <w:pPr>
        <w:ind w:left="144" w:hanging="716"/>
      </w:pPr>
      <w:rPr>
        <w:rFonts w:ascii="Times New Roman" w:eastAsia="Times New Roman" w:hAnsi="Times New Roman" w:cs="Times New Roman" w:hint="default"/>
        <w:w w:val="105"/>
        <w:sz w:val="23"/>
        <w:szCs w:val="23"/>
      </w:rPr>
    </w:lvl>
    <w:lvl w:ilvl="3">
      <w:numFmt w:val="bullet"/>
      <w:lvlText w:val="•"/>
      <w:lvlJc w:val="left"/>
      <w:pPr>
        <w:ind w:left="2987" w:hanging="716"/>
      </w:pPr>
      <w:rPr>
        <w:rFonts w:hint="default"/>
      </w:rPr>
    </w:lvl>
    <w:lvl w:ilvl="4">
      <w:numFmt w:val="bullet"/>
      <w:lvlText w:val="•"/>
      <w:lvlJc w:val="left"/>
      <w:pPr>
        <w:ind w:left="3937" w:hanging="716"/>
      </w:pPr>
      <w:rPr>
        <w:rFonts w:hint="default"/>
      </w:rPr>
    </w:lvl>
    <w:lvl w:ilvl="5">
      <w:numFmt w:val="bullet"/>
      <w:lvlText w:val="•"/>
      <w:lvlJc w:val="left"/>
      <w:pPr>
        <w:ind w:left="4886" w:hanging="716"/>
      </w:pPr>
      <w:rPr>
        <w:rFonts w:hint="default"/>
      </w:rPr>
    </w:lvl>
    <w:lvl w:ilvl="6">
      <w:numFmt w:val="bullet"/>
      <w:lvlText w:val="•"/>
      <w:lvlJc w:val="left"/>
      <w:pPr>
        <w:ind w:left="5835" w:hanging="716"/>
      </w:pPr>
      <w:rPr>
        <w:rFonts w:hint="default"/>
      </w:rPr>
    </w:lvl>
    <w:lvl w:ilvl="7">
      <w:numFmt w:val="bullet"/>
      <w:lvlText w:val="•"/>
      <w:lvlJc w:val="left"/>
      <w:pPr>
        <w:ind w:left="6784" w:hanging="716"/>
      </w:pPr>
      <w:rPr>
        <w:rFonts w:hint="default"/>
      </w:rPr>
    </w:lvl>
    <w:lvl w:ilvl="8">
      <w:numFmt w:val="bullet"/>
      <w:lvlText w:val="•"/>
      <w:lvlJc w:val="left"/>
      <w:pPr>
        <w:ind w:left="7734" w:hanging="716"/>
      </w:pPr>
      <w:rPr>
        <w:rFonts w:hint="default"/>
      </w:rPr>
    </w:lvl>
  </w:abstractNum>
  <w:abstractNum w:abstractNumId="1" w15:restartNumberingAfterBreak="0">
    <w:nsid w:val="03127547"/>
    <w:multiLevelType w:val="multilevel"/>
    <w:tmpl w:val="1A8A8332"/>
    <w:lvl w:ilvl="0">
      <w:start w:val="7"/>
      <w:numFmt w:val="decimal"/>
      <w:lvlText w:val="%1"/>
      <w:lvlJc w:val="left"/>
      <w:pPr>
        <w:ind w:left="133" w:hanging="711"/>
      </w:pPr>
      <w:rPr>
        <w:rFonts w:hint="default"/>
      </w:rPr>
    </w:lvl>
    <w:lvl w:ilvl="1">
      <w:start w:val="4"/>
      <w:numFmt w:val="decimalZero"/>
      <w:lvlText w:val="%1.%2"/>
      <w:lvlJc w:val="left"/>
      <w:pPr>
        <w:ind w:left="133" w:hanging="711"/>
      </w:pPr>
      <w:rPr>
        <w:rFonts w:hint="default"/>
      </w:rPr>
    </w:lvl>
    <w:lvl w:ilvl="2">
      <w:start w:val="1"/>
      <w:numFmt w:val="decimal"/>
      <w:lvlText w:val="%1.%2.%3"/>
      <w:lvlJc w:val="left"/>
      <w:pPr>
        <w:ind w:left="133" w:hanging="711"/>
      </w:pPr>
      <w:rPr>
        <w:rFonts w:ascii="Times New Roman" w:eastAsia="Times New Roman" w:hAnsi="Times New Roman" w:cs="Times New Roman" w:hint="default"/>
        <w:w w:val="103"/>
        <w:sz w:val="23"/>
        <w:szCs w:val="23"/>
      </w:rPr>
    </w:lvl>
    <w:lvl w:ilvl="3">
      <w:numFmt w:val="bullet"/>
      <w:lvlText w:val="•"/>
      <w:lvlJc w:val="left"/>
      <w:pPr>
        <w:ind w:left="3226" w:hanging="711"/>
      </w:pPr>
      <w:rPr>
        <w:rFonts w:hint="default"/>
      </w:rPr>
    </w:lvl>
    <w:lvl w:ilvl="4">
      <w:numFmt w:val="bullet"/>
      <w:lvlText w:val="•"/>
      <w:lvlJc w:val="left"/>
      <w:pPr>
        <w:ind w:left="4254" w:hanging="711"/>
      </w:pPr>
      <w:rPr>
        <w:rFonts w:hint="default"/>
      </w:rPr>
    </w:lvl>
    <w:lvl w:ilvl="5">
      <w:numFmt w:val="bullet"/>
      <w:lvlText w:val="•"/>
      <w:lvlJc w:val="left"/>
      <w:pPr>
        <w:ind w:left="5283" w:hanging="711"/>
      </w:pPr>
      <w:rPr>
        <w:rFonts w:hint="default"/>
      </w:rPr>
    </w:lvl>
    <w:lvl w:ilvl="6">
      <w:numFmt w:val="bullet"/>
      <w:lvlText w:val="•"/>
      <w:lvlJc w:val="left"/>
      <w:pPr>
        <w:ind w:left="6312" w:hanging="711"/>
      </w:pPr>
      <w:rPr>
        <w:rFonts w:hint="default"/>
      </w:rPr>
    </w:lvl>
    <w:lvl w:ilvl="7">
      <w:numFmt w:val="bullet"/>
      <w:lvlText w:val="•"/>
      <w:lvlJc w:val="left"/>
      <w:pPr>
        <w:ind w:left="7341" w:hanging="711"/>
      </w:pPr>
      <w:rPr>
        <w:rFonts w:hint="default"/>
      </w:rPr>
    </w:lvl>
    <w:lvl w:ilvl="8">
      <w:numFmt w:val="bullet"/>
      <w:lvlText w:val="•"/>
      <w:lvlJc w:val="left"/>
      <w:pPr>
        <w:ind w:left="8369" w:hanging="711"/>
      </w:pPr>
      <w:rPr>
        <w:rFonts w:hint="default"/>
      </w:rPr>
    </w:lvl>
  </w:abstractNum>
  <w:abstractNum w:abstractNumId="2" w15:restartNumberingAfterBreak="0">
    <w:nsid w:val="05B22A97"/>
    <w:multiLevelType w:val="hybridMultilevel"/>
    <w:tmpl w:val="3E721B1C"/>
    <w:lvl w:ilvl="0" w:tplc="62DE3B96">
      <w:start w:val="1"/>
      <w:numFmt w:val="decimal"/>
      <w:lvlText w:val="(%1)"/>
      <w:lvlJc w:val="left"/>
      <w:pPr>
        <w:ind w:left="824" w:hanging="719"/>
      </w:pPr>
      <w:rPr>
        <w:rFonts w:ascii="Times New Roman" w:eastAsia="Times New Roman" w:hAnsi="Times New Roman" w:cs="Times New Roman" w:hint="default"/>
        <w:w w:val="103"/>
        <w:sz w:val="23"/>
        <w:szCs w:val="23"/>
      </w:rPr>
    </w:lvl>
    <w:lvl w:ilvl="1" w:tplc="70EEF8EC">
      <w:numFmt w:val="bullet"/>
      <w:lvlText w:val="•"/>
      <w:lvlJc w:val="left"/>
      <w:pPr>
        <w:ind w:left="1692" w:hanging="719"/>
      </w:pPr>
      <w:rPr>
        <w:rFonts w:hint="default"/>
      </w:rPr>
    </w:lvl>
    <w:lvl w:ilvl="2" w:tplc="FC9C7EDA">
      <w:numFmt w:val="bullet"/>
      <w:lvlText w:val="•"/>
      <w:lvlJc w:val="left"/>
      <w:pPr>
        <w:ind w:left="2565" w:hanging="719"/>
      </w:pPr>
      <w:rPr>
        <w:rFonts w:hint="default"/>
      </w:rPr>
    </w:lvl>
    <w:lvl w:ilvl="3" w:tplc="0EEE2C58">
      <w:numFmt w:val="bullet"/>
      <w:lvlText w:val="•"/>
      <w:lvlJc w:val="left"/>
      <w:pPr>
        <w:ind w:left="3437" w:hanging="719"/>
      </w:pPr>
      <w:rPr>
        <w:rFonts w:hint="default"/>
      </w:rPr>
    </w:lvl>
    <w:lvl w:ilvl="4" w:tplc="8E3049C4">
      <w:numFmt w:val="bullet"/>
      <w:lvlText w:val="•"/>
      <w:lvlJc w:val="left"/>
      <w:pPr>
        <w:ind w:left="4310" w:hanging="719"/>
      </w:pPr>
      <w:rPr>
        <w:rFonts w:hint="default"/>
      </w:rPr>
    </w:lvl>
    <w:lvl w:ilvl="5" w:tplc="3D04525C">
      <w:numFmt w:val="bullet"/>
      <w:lvlText w:val="•"/>
      <w:lvlJc w:val="left"/>
      <w:pPr>
        <w:ind w:left="5182" w:hanging="719"/>
      </w:pPr>
      <w:rPr>
        <w:rFonts w:hint="default"/>
      </w:rPr>
    </w:lvl>
    <w:lvl w:ilvl="6" w:tplc="15E41190">
      <w:numFmt w:val="bullet"/>
      <w:lvlText w:val="•"/>
      <w:lvlJc w:val="left"/>
      <w:pPr>
        <w:ind w:left="6055" w:hanging="719"/>
      </w:pPr>
      <w:rPr>
        <w:rFonts w:hint="default"/>
      </w:rPr>
    </w:lvl>
    <w:lvl w:ilvl="7" w:tplc="16A2A698">
      <w:numFmt w:val="bullet"/>
      <w:lvlText w:val="•"/>
      <w:lvlJc w:val="left"/>
      <w:pPr>
        <w:ind w:left="6927" w:hanging="719"/>
      </w:pPr>
      <w:rPr>
        <w:rFonts w:hint="default"/>
      </w:rPr>
    </w:lvl>
    <w:lvl w:ilvl="8" w:tplc="9C285470">
      <w:numFmt w:val="bullet"/>
      <w:lvlText w:val="•"/>
      <w:lvlJc w:val="left"/>
      <w:pPr>
        <w:ind w:left="7800" w:hanging="719"/>
      </w:pPr>
      <w:rPr>
        <w:rFonts w:hint="default"/>
      </w:rPr>
    </w:lvl>
  </w:abstractNum>
  <w:abstractNum w:abstractNumId="3" w15:restartNumberingAfterBreak="0">
    <w:nsid w:val="070908EF"/>
    <w:multiLevelType w:val="multilevel"/>
    <w:tmpl w:val="49E435CE"/>
    <w:lvl w:ilvl="0">
      <w:start w:val="11"/>
      <w:numFmt w:val="decimal"/>
      <w:lvlText w:val="%1"/>
      <w:lvlJc w:val="left"/>
      <w:pPr>
        <w:ind w:left="102" w:hanging="909"/>
      </w:pPr>
      <w:rPr>
        <w:rFonts w:hint="default"/>
      </w:rPr>
    </w:lvl>
    <w:lvl w:ilvl="1">
      <w:start w:val="2"/>
      <w:numFmt w:val="decimalZero"/>
      <w:lvlText w:val="%1.%2"/>
      <w:lvlJc w:val="left"/>
      <w:pPr>
        <w:ind w:left="102" w:hanging="909"/>
      </w:pPr>
      <w:rPr>
        <w:rFonts w:hint="default"/>
      </w:rPr>
    </w:lvl>
    <w:lvl w:ilvl="2">
      <w:start w:val="1"/>
      <w:numFmt w:val="decimal"/>
      <w:lvlText w:val="%1.%2.%3"/>
      <w:lvlJc w:val="left"/>
      <w:pPr>
        <w:ind w:left="102" w:hanging="909"/>
      </w:pPr>
      <w:rPr>
        <w:rFonts w:ascii="Times New Roman" w:eastAsia="Times New Roman" w:hAnsi="Times New Roman" w:cs="Times New Roman" w:hint="default"/>
        <w:w w:val="103"/>
        <w:sz w:val="23"/>
        <w:szCs w:val="23"/>
      </w:rPr>
    </w:lvl>
    <w:lvl w:ilvl="3">
      <w:numFmt w:val="bullet"/>
      <w:lvlText w:val="•"/>
      <w:lvlJc w:val="left"/>
      <w:pPr>
        <w:ind w:left="2943" w:hanging="909"/>
      </w:pPr>
      <w:rPr>
        <w:rFonts w:hint="default"/>
      </w:rPr>
    </w:lvl>
    <w:lvl w:ilvl="4">
      <w:numFmt w:val="bullet"/>
      <w:lvlText w:val="•"/>
      <w:lvlJc w:val="left"/>
      <w:pPr>
        <w:ind w:left="3891" w:hanging="909"/>
      </w:pPr>
      <w:rPr>
        <w:rFonts w:hint="default"/>
      </w:rPr>
    </w:lvl>
    <w:lvl w:ilvl="5">
      <w:numFmt w:val="bullet"/>
      <w:lvlText w:val="•"/>
      <w:lvlJc w:val="left"/>
      <w:pPr>
        <w:ind w:left="4839" w:hanging="909"/>
      </w:pPr>
      <w:rPr>
        <w:rFonts w:hint="default"/>
      </w:rPr>
    </w:lvl>
    <w:lvl w:ilvl="6">
      <w:numFmt w:val="bullet"/>
      <w:lvlText w:val="•"/>
      <w:lvlJc w:val="left"/>
      <w:pPr>
        <w:ind w:left="5787" w:hanging="909"/>
      </w:pPr>
      <w:rPr>
        <w:rFonts w:hint="default"/>
      </w:rPr>
    </w:lvl>
    <w:lvl w:ilvl="7">
      <w:numFmt w:val="bullet"/>
      <w:lvlText w:val="•"/>
      <w:lvlJc w:val="left"/>
      <w:pPr>
        <w:ind w:left="6734" w:hanging="909"/>
      </w:pPr>
      <w:rPr>
        <w:rFonts w:hint="default"/>
      </w:rPr>
    </w:lvl>
    <w:lvl w:ilvl="8">
      <w:numFmt w:val="bullet"/>
      <w:lvlText w:val="•"/>
      <w:lvlJc w:val="left"/>
      <w:pPr>
        <w:ind w:left="7682" w:hanging="909"/>
      </w:pPr>
      <w:rPr>
        <w:rFonts w:hint="default"/>
      </w:rPr>
    </w:lvl>
  </w:abstractNum>
  <w:abstractNum w:abstractNumId="4" w15:restartNumberingAfterBreak="0">
    <w:nsid w:val="0DBA3EAE"/>
    <w:multiLevelType w:val="hybridMultilevel"/>
    <w:tmpl w:val="BAE4338A"/>
    <w:lvl w:ilvl="0" w:tplc="6D1E7162">
      <w:start w:val="18"/>
      <w:numFmt w:val="decimal"/>
      <w:lvlText w:val="(%1)"/>
      <w:lvlJc w:val="left"/>
      <w:pPr>
        <w:ind w:left="824" w:hanging="719"/>
      </w:pPr>
      <w:rPr>
        <w:rFonts w:ascii="Times New Roman" w:eastAsia="Times New Roman" w:hAnsi="Times New Roman" w:cs="Times New Roman" w:hint="default"/>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357"/>
    <w:multiLevelType w:val="hybridMultilevel"/>
    <w:tmpl w:val="3232F0D6"/>
    <w:lvl w:ilvl="0" w:tplc="9E5A5FBE">
      <w:start w:val="1"/>
      <w:numFmt w:val="decimal"/>
      <w:lvlText w:val="(%1)"/>
      <w:lvlJc w:val="left"/>
      <w:pPr>
        <w:ind w:left="843" w:hanging="714"/>
      </w:pPr>
      <w:rPr>
        <w:rFonts w:hint="default"/>
        <w:w w:val="103"/>
      </w:rPr>
    </w:lvl>
    <w:lvl w:ilvl="1" w:tplc="895C22A4">
      <w:numFmt w:val="bullet"/>
      <w:lvlText w:val="•"/>
      <w:lvlJc w:val="left"/>
      <w:pPr>
        <w:ind w:left="1718" w:hanging="714"/>
      </w:pPr>
      <w:rPr>
        <w:rFonts w:hint="default"/>
      </w:rPr>
    </w:lvl>
    <w:lvl w:ilvl="2" w:tplc="4C7CA104">
      <w:numFmt w:val="bullet"/>
      <w:lvlText w:val="•"/>
      <w:lvlJc w:val="left"/>
      <w:pPr>
        <w:ind w:left="2596" w:hanging="714"/>
      </w:pPr>
      <w:rPr>
        <w:rFonts w:hint="default"/>
      </w:rPr>
    </w:lvl>
    <w:lvl w:ilvl="3" w:tplc="814CB83A">
      <w:numFmt w:val="bullet"/>
      <w:lvlText w:val="•"/>
      <w:lvlJc w:val="left"/>
      <w:pPr>
        <w:ind w:left="3474" w:hanging="714"/>
      </w:pPr>
      <w:rPr>
        <w:rFonts w:hint="default"/>
      </w:rPr>
    </w:lvl>
    <w:lvl w:ilvl="4" w:tplc="07A47432">
      <w:numFmt w:val="bullet"/>
      <w:lvlText w:val="•"/>
      <w:lvlJc w:val="left"/>
      <w:pPr>
        <w:ind w:left="4352" w:hanging="714"/>
      </w:pPr>
      <w:rPr>
        <w:rFonts w:hint="default"/>
      </w:rPr>
    </w:lvl>
    <w:lvl w:ilvl="5" w:tplc="3DA0A934">
      <w:numFmt w:val="bullet"/>
      <w:lvlText w:val="•"/>
      <w:lvlJc w:val="left"/>
      <w:pPr>
        <w:ind w:left="5230" w:hanging="714"/>
      </w:pPr>
      <w:rPr>
        <w:rFonts w:hint="default"/>
      </w:rPr>
    </w:lvl>
    <w:lvl w:ilvl="6" w:tplc="C5EA503E">
      <w:numFmt w:val="bullet"/>
      <w:lvlText w:val="•"/>
      <w:lvlJc w:val="left"/>
      <w:pPr>
        <w:ind w:left="6108" w:hanging="714"/>
      </w:pPr>
      <w:rPr>
        <w:rFonts w:hint="default"/>
      </w:rPr>
    </w:lvl>
    <w:lvl w:ilvl="7" w:tplc="AE88286C">
      <w:numFmt w:val="bullet"/>
      <w:lvlText w:val="•"/>
      <w:lvlJc w:val="left"/>
      <w:pPr>
        <w:ind w:left="6986" w:hanging="714"/>
      </w:pPr>
      <w:rPr>
        <w:rFonts w:hint="default"/>
      </w:rPr>
    </w:lvl>
    <w:lvl w:ilvl="8" w:tplc="10701EA0">
      <w:numFmt w:val="bullet"/>
      <w:lvlText w:val="•"/>
      <w:lvlJc w:val="left"/>
      <w:pPr>
        <w:ind w:left="7864" w:hanging="714"/>
      </w:pPr>
      <w:rPr>
        <w:rFonts w:hint="default"/>
      </w:rPr>
    </w:lvl>
  </w:abstractNum>
  <w:abstractNum w:abstractNumId="6" w15:restartNumberingAfterBreak="0">
    <w:nsid w:val="12417FDD"/>
    <w:multiLevelType w:val="multilevel"/>
    <w:tmpl w:val="2054AD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A9335B5"/>
    <w:multiLevelType w:val="hybridMultilevel"/>
    <w:tmpl w:val="51406FEA"/>
    <w:lvl w:ilvl="0" w:tplc="09507FC4">
      <w:start w:val="1"/>
      <w:numFmt w:val="decimal"/>
      <w:lvlText w:val="(%1)"/>
      <w:lvlJc w:val="left"/>
      <w:pPr>
        <w:ind w:left="3030" w:hanging="1005"/>
      </w:pPr>
      <w:rPr>
        <w:rFonts w:ascii="Times New Roman" w:eastAsia="Times New Roman" w:hAnsi="Times New Roman" w:cs="Times New Roman" w:hint="default"/>
        <w:w w:val="103"/>
        <w:sz w:val="23"/>
        <w:szCs w:val="23"/>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8" w15:restartNumberingAfterBreak="0">
    <w:nsid w:val="1AFA2D43"/>
    <w:multiLevelType w:val="hybridMultilevel"/>
    <w:tmpl w:val="207EE126"/>
    <w:lvl w:ilvl="0" w:tplc="243C69AC">
      <w:start w:val="1"/>
      <w:numFmt w:val="decimal"/>
      <w:lvlText w:val="(%1)"/>
      <w:lvlJc w:val="left"/>
      <w:pPr>
        <w:ind w:left="116" w:hanging="719"/>
      </w:pPr>
      <w:rPr>
        <w:rFonts w:ascii="Times New Roman" w:eastAsia="Times New Roman" w:hAnsi="Times New Roman" w:cs="Times New Roman" w:hint="default"/>
        <w:w w:val="103"/>
        <w:sz w:val="23"/>
        <w:szCs w:val="23"/>
      </w:rPr>
    </w:lvl>
    <w:lvl w:ilvl="1" w:tplc="616491EE">
      <w:numFmt w:val="bullet"/>
      <w:lvlText w:val="•"/>
      <w:lvlJc w:val="left"/>
      <w:pPr>
        <w:ind w:left="1068" w:hanging="719"/>
      </w:pPr>
      <w:rPr>
        <w:rFonts w:hint="default"/>
      </w:rPr>
    </w:lvl>
    <w:lvl w:ilvl="2" w:tplc="DAE2AFEC">
      <w:numFmt w:val="bullet"/>
      <w:lvlText w:val="•"/>
      <w:lvlJc w:val="left"/>
      <w:pPr>
        <w:ind w:left="2017" w:hanging="719"/>
      </w:pPr>
      <w:rPr>
        <w:rFonts w:hint="default"/>
      </w:rPr>
    </w:lvl>
    <w:lvl w:ilvl="3" w:tplc="81AABED2">
      <w:numFmt w:val="bullet"/>
      <w:lvlText w:val="•"/>
      <w:lvlJc w:val="left"/>
      <w:pPr>
        <w:ind w:left="2965" w:hanging="719"/>
      </w:pPr>
      <w:rPr>
        <w:rFonts w:hint="default"/>
      </w:rPr>
    </w:lvl>
    <w:lvl w:ilvl="4" w:tplc="F316560C">
      <w:numFmt w:val="bullet"/>
      <w:lvlText w:val="•"/>
      <w:lvlJc w:val="left"/>
      <w:pPr>
        <w:ind w:left="3914" w:hanging="719"/>
      </w:pPr>
      <w:rPr>
        <w:rFonts w:hint="default"/>
      </w:rPr>
    </w:lvl>
    <w:lvl w:ilvl="5" w:tplc="801AE088">
      <w:numFmt w:val="bullet"/>
      <w:lvlText w:val="•"/>
      <w:lvlJc w:val="left"/>
      <w:pPr>
        <w:ind w:left="4862" w:hanging="719"/>
      </w:pPr>
      <w:rPr>
        <w:rFonts w:hint="default"/>
      </w:rPr>
    </w:lvl>
    <w:lvl w:ilvl="6" w:tplc="4C22277A">
      <w:numFmt w:val="bullet"/>
      <w:lvlText w:val="•"/>
      <w:lvlJc w:val="left"/>
      <w:pPr>
        <w:ind w:left="5811" w:hanging="719"/>
      </w:pPr>
      <w:rPr>
        <w:rFonts w:hint="default"/>
      </w:rPr>
    </w:lvl>
    <w:lvl w:ilvl="7" w:tplc="F6D4C260">
      <w:numFmt w:val="bullet"/>
      <w:lvlText w:val="•"/>
      <w:lvlJc w:val="left"/>
      <w:pPr>
        <w:ind w:left="6759" w:hanging="719"/>
      </w:pPr>
      <w:rPr>
        <w:rFonts w:hint="default"/>
      </w:rPr>
    </w:lvl>
    <w:lvl w:ilvl="8" w:tplc="5C80007E">
      <w:numFmt w:val="bullet"/>
      <w:lvlText w:val="•"/>
      <w:lvlJc w:val="left"/>
      <w:pPr>
        <w:ind w:left="7708" w:hanging="719"/>
      </w:pPr>
      <w:rPr>
        <w:rFonts w:hint="default"/>
      </w:rPr>
    </w:lvl>
  </w:abstractNum>
  <w:abstractNum w:abstractNumId="9" w15:restartNumberingAfterBreak="0">
    <w:nsid w:val="1C01196E"/>
    <w:multiLevelType w:val="multilevel"/>
    <w:tmpl w:val="881E6AEA"/>
    <w:lvl w:ilvl="0">
      <w:start w:val="3"/>
      <w:numFmt w:val="decimal"/>
      <w:lvlText w:val="%1"/>
      <w:lvlJc w:val="left"/>
      <w:pPr>
        <w:ind w:left="130" w:hanging="719"/>
      </w:pPr>
      <w:rPr>
        <w:rFonts w:hint="default"/>
      </w:rPr>
    </w:lvl>
    <w:lvl w:ilvl="1">
      <w:start w:val="3"/>
      <w:numFmt w:val="decimalZero"/>
      <w:lvlText w:val="%1.%2"/>
      <w:lvlJc w:val="left"/>
      <w:pPr>
        <w:ind w:left="130" w:hanging="719"/>
      </w:pPr>
      <w:rPr>
        <w:rFonts w:hint="default"/>
      </w:rPr>
    </w:lvl>
    <w:lvl w:ilvl="2">
      <w:start w:val="1"/>
      <w:numFmt w:val="decimal"/>
      <w:lvlText w:val="%1.%2.%3"/>
      <w:lvlJc w:val="left"/>
      <w:pPr>
        <w:ind w:left="130" w:hanging="719"/>
      </w:pPr>
      <w:rPr>
        <w:rFonts w:ascii="Times New Roman" w:eastAsia="Times New Roman" w:hAnsi="Times New Roman" w:cs="Times New Roman" w:hint="default"/>
        <w:w w:val="103"/>
        <w:sz w:val="23"/>
        <w:szCs w:val="23"/>
      </w:rPr>
    </w:lvl>
    <w:lvl w:ilvl="3">
      <w:start w:val="1"/>
      <w:numFmt w:val="decimal"/>
      <w:lvlText w:val="(%4)"/>
      <w:lvlJc w:val="left"/>
      <w:pPr>
        <w:ind w:left="2981" w:hanging="719"/>
      </w:pPr>
      <w:rPr>
        <w:rFonts w:ascii="Times New Roman" w:eastAsia="Times New Roman" w:hAnsi="Times New Roman" w:cs="Times New Roman" w:hint="default"/>
        <w:w w:val="103"/>
        <w:sz w:val="23"/>
        <w:szCs w:val="23"/>
      </w:rPr>
    </w:lvl>
    <w:lvl w:ilvl="4">
      <w:numFmt w:val="bullet"/>
      <w:lvlText w:val="•"/>
      <w:lvlJc w:val="left"/>
      <w:pPr>
        <w:ind w:left="3929" w:hanging="719"/>
      </w:pPr>
      <w:rPr>
        <w:rFonts w:hint="default"/>
      </w:rPr>
    </w:lvl>
    <w:lvl w:ilvl="5">
      <w:numFmt w:val="bullet"/>
      <w:lvlText w:val="•"/>
      <w:lvlJc w:val="left"/>
      <w:pPr>
        <w:ind w:left="4876" w:hanging="719"/>
      </w:pPr>
      <w:rPr>
        <w:rFonts w:hint="default"/>
      </w:rPr>
    </w:lvl>
    <w:lvl w:ilvl="6">
      <w:numFmt w:val="bullet"/>
      <w:lvlText w:val="•"/>
      <w:lvlJc w:val="left"/>
      <w:pPr>
        <w:ind w:left="5823" w:hanging="719"/>
      </w:pPr>
      <w:rPr>
        <w:rFonts w:hint="default"/>
      </w:rPr>
    </w:lvl>
    <w:lvl w:ilvl="7">
      <w:numFmt w:val="bullet"/>
      <w:lvlText w:val="•"/>
      <w:lvlJc w:val="left"/>
      <w:pPr>
        <w:ind w:left="6770" w:hanging="719"/>
      </w:pPr>
      <w:rPr>
        <w:rFonts w:hint="default"/>
      </w:rPr>
    </w:lvl>
    <w:lvl w:ilvl="8">
      <w:numFmt w:val="bullet"/>
      <w:lvlText w:val="•"/>
      <w:lvlJc w:val="left"/>
      <w:pPr>
        <w:ind w:left="7718" w:hanging="719"/>
      </w:pPr>
      <w:rPr>
        <w:rFonts w:hint="default"/>
      </w:rPr>
    </w:lvl>
  </w:abstractNum>
  <w:abstractNum w:abstractNumId="10" w15:restartNumberingAfterBreak="0">
    <w:nsid w:val="24CF5638"/>
    <w:multiLevelType w:val="multilevel"/>
    <w:tmpl w:val="6E506B66"/>
    <w:lvl w:ilvl="0">
      <w:start w:val="5"/>
      <w:numFmt w:val="decimal"/>
      <w:lvlText w:val="%1"/>
      <w:lvlJc w:val="left"/>
      <w:pPr>
        <w:ind w:left="124" w:hanging="721"/>
      </w:pPr>
      <w:rPr>
        <w:rFonts w:hint="default"/>
      </w:rPr>
    </w:lvl>
    <w:lvl w:ilvl="1">
      <w:start w:val="1"/>
      <w:numFmt w:val="decimalZero"/>
      <w:lvlText w:val="%1.%2"/>
      <w:lvlJc w:val="left"/>
      <w:pPr>
        <w:ind w:left="124" w:hanging="721"/>
      </w:pPr>
      <w:rPr>
        <w:rFonts w:hint="default"/>
      </w:rPr>
    </w:lvl>
    <w:lvl w:ilvl="2">
      <w:start w:val="1"/>
      <w:numFmt w:val="decimal"/>
      <w:lvlText w:val="%1.%2.%3"/>
      <w:lvlJc w:val="left"/>
      <w:pPr>
        <w:ind w:left="124" w:hanging="721"/>
      </w:pPr>
      <w:rPr>
        <w:rFonts w:ascii="Times New Roman" w:eastAsia="Times New Roman" w:hAnsi="Times New Roman" w:cs="Times New Roman" w:hint="default"/>
        <w:w w:val="103"/>
        <w:sz w:val="23"/>
        <w:szCs w:val="23"/>
      </w:rPr>
    </w:lvl>
    <w:lvl w:ilvl="3">
      <w:numFmt w:val="bullet"/>
      <w:lvlText w:val="•"/>
      <w:lvlJc w:val="left"/>
      <w:pPr>
        <w:ind w:left="2970" w:hanging="721"/>
      </w:pPr>
      <w:rPr>
        <w:rFonts w:hint="default"/>
      </w:rPr>
    </w:lvl>
    <w:lvl w:ilvl="4">
      <w:numFmt w:val="bullet"/>
      <w:lvlText w:val="•"/>
      <w:lvlJc w:val="left"/>
      <w:pPr>
        <w:ind w:left="3920" w:hanging="721"/>
      </w:pPr>
      <w:rPr>
        <w:rFonts w:hint="default"/>
      </w:rPr>
    </w:lvl>
    <w:lvl w:ilvl="5">
      <w:numFmt w:val="bullet"/>
      <w:lvlText w:val="•"/>
      <w:lvlJc w:val="left"/>
      <w:pPr>
        <w:ind w:left="4870" w:hanging="721"/>
      </w:pPr>
      <w:rPr>
        <w:rFonts w:hint="default"/>
      </w:rPr>
    </w:lvl>
    <w:lvl w:ilvl="6">
      <w:numFmt w:val="bullet"/>
      <w:lvlText w:val="•"/>
      <w:lvlJc w:val="left"/>
      <w:pPr>
        <w:ind w:left="5820" w:hanging="721"/>
      </w:pPr>
      <w:rPr>
        <w:rFonts w:hint="default"/>
      </w:rPr>
    </w:lvl>
    <w:lvl w:ilvl="7">
      <w:numFmt w:val="bullet"/>
      <w:lvlText w:val="•"/>
      <w:lvlJc w:val="left"/>
      <w:pPr>
        <w:ind w:left="6770" w:hanging="721"/>
      </w:pPr>
      <w:rPr>
        <w:rFonts w:hint="default"/>
      </w:rPr>
    </w:lvl>
    <w:lvl w:ilvl="8">
      <w:numFmt w:val="bullet"/>
      <w:lvlText w:val="•"/>
      <w:lvlJc w:val="left"/>
      <w:pPr>
        <w:ind w:left="7720" w:hanging="721"/>
      </w:pPr>
      <w:rPr>
        <w:rFonts w:hint="default"/>
      </w:rPr>
    </w:lvl>
  </w:abstractNum>
  <w:abstractNum w:abstractNumId="11" w15:restartNumberingAfterBreak="0">
    <w:nsid w:val="27D13CB4"/>
    <w:multiLevelType w:val="hybridMultilevel"/>
    <w:tmpl w:val="05A01EA6"/>
    <w:lvl w:ilvl="0" w:tplc="09507FC4">
      <w:start w:val="1"/>
      <w:numFmt w:val="decimal"/>
      <w:lvlText w:val="(%1)"/>
      <w:lvlJc w:val="left"/>
      <w:pPr>
        <w:ind w:left="824" w:hanging="719"/>
      </w:pPr>
      <w:rPr>
        <w:rFonts w:ascii="Times New Roman" w:eastAsia="Times New Roman" w:hAnsi="Times New Roman" w:cs="Times New Roman" w:hint="default"/>
        <w:w w:val="103"/>
        <w:sz w:val="23"/>
        <w:szCs w:val="23"/>
      </w:rPr>
    </w:lvl>
    <w:lvl w:ilvl="1" w:tplc="13668664">
      <w:numFmt w:val="bullet"/>
      <w:lvlText w:val="•"/>
      <w:lvlJc w:val="left"/>
      <w:pPr>
        <w:ind w:left="1700" w:hanging="719"/>
      </w:pPr>
      <w:rPr>
        <w:rFonts w:hint="default"/>
      </w:rPr>
    </w:lvl>
    <w:lvl w:ilvl="2" w:tplc="12DAB9B0">
      <w:numFmt w:val="bullet"/>
      <w:lvlText w:val="•"/>
      <w:lvlJc w:val="left"/>
      <w:pPr>
        <w:ind w:left="2581" w:hanging="719"/>
      </w:pPr>
      <w:rPr>
        <w:rFonts w:hint="default"/>
      </w:rPr>
    </w:lvl>
    <w:lvl w:ilvl="3" w:tplc="10222B9C">
      <w:numFmt w:val="bullet"/>
      <w:lvlText w:val="•"/>
      <w:lvlJc w:val="left"/>
      <w:pPr>
        <w:ind w:left="3461" w:hanging="719"/>
      </w:pPr>
      <w:rPr>
        <w:rFonts w:hint="default"/>
      </w:rPr>
    </w:lvl>
    <w:lvl w:ilvl="4" w:tplc="81AACC7E">
      <w:numFmt w:val="bullet"/>
      <w:lvlText w:val="•"/>
      <w:lvlJc w:val="left"/>
      <w:pPr>
        <w:ind w:left="4342" w:hanging="719"/>
      </w:pPr>
      <w:rPr>
        <w:rFonts w:hint="default"/>
      </w:rPr>
    </w:lvl>
    <w:lvl w:ilvl="5" w:tplc="7FA8CD2E">
      <w:numFmt w:val="bullet"/>
      <w:lvlText w:val="•"/>
      <w:lvlJc w:val="left"/>
      <w:pPr>
        <w:ind w:left="5222" w:hanging="719"/>
      </w:pPr>
      <w:rPr>
        <w:rFonts w:hint="default"/>
      </w:rPr>
    </w:lvl>
    <w:lvl w:ilvl="6" w:tplc="18EA1F1E">
      <w:numFmt w:val="bullet"/>
      <w:lvlText w:val="•"/>
      <w:lvlJc w:val="left"/>
      <w:pPr>
        <w:ind w:left="6103" w:hanging="719"/>
      </w:pPr>
      <w:rPr>
        <w:rFonts w:hint="default"/>
      </w:rPr>
    </w:lvl>
    <w:lvl w:ilvl="7" w:tplc="306E570A">
      <w:numFmt w:val="bullet"/>
      <w:lvlText w:val="•"/>
      <w:lvlJc w:val="left"/>
      <w:pPr>
        <w:ind w:left="6983" w:hanging="719"/>
      </w:pPr>
      <w:rPr>
        <w:rFonts w:hint="default"/>
      </w:rPr>
    </w:lvl>
    <w:lvl w:ilvl="8" w:tplc="983847DA">
      <w:numFmt w:val="bullet"/>
      <w:lvlText w:val="•"/>
      <w:lvlJc w:val="left"/>
      <w:pPr>
        <w:ind w:left="7864" w:hanging="719"/>
      </w:pPr>
      <w:rPr>
        <w:rFonts w:hint="default"/>
      </w:rPr>
    </w:lvl>
  </w:abstractNum>
  <w:abstractNum w:abstractNumId="12" w15:restartNumberingAfterBreak="0">
    <w:nsid w:val="28FA3A34"/>
    <w:multiLevelType w:val="multilevel"/>
    <w:tmpl w:val="C1C89B6E"/>
    <w:lvl w:ilvl="0">
      <w:start w:val="1"/>
      <w:numFmt w:val="decimal"/>
      <w:lvlText w:val="%1"/>
      <w:lvlJc w:val="left"/>
      <w:pPr>
        <w:ind w:left="850" w:hanging="717"/>
      </w:pPr>
      <w:rPr>
        <w:rFonts w:hint="default"/>
      </w:rPr>
    </w:lvl>
    <w:lvl w:ilvl="1">
      <w:start w:val="3"/>
      <w:numFmt w:val="decimalZero"/>
      <w:lvlText w:val="%1.%2"/>
      <w:lvlJc w:val="left"/>
      <w:pPr>
        <w:ind w:left="850" w:hanging="717"/>
      </w:pPr>
      <w:rPr>
        <w:rFonts w:hint="default"/>
      </w:rPr>
    </w:lvl>
    <w:lvl w:ilvl="2">
      <w:start w:val="1"/>
      <w:numFmt w:val="decimalZero"/>
      <w:lvlText w:val="%1.%2.%3"/>
      <w:lvlJc w:val="left"/>
      <w:pPr>
        <w:ind w:left="864" w:hanging="864"/>
      </w:pPr>
      <w:rPr>
        <w:rFonts w:ascii="Times New Roman" w:eastAsia="Times New Roman" w:hAnsi="Times New Roman" w:cs="Times New Roman" w:hint="default"/>
        <w:w w:val="104"/>
        <w:sz w:val="23"/>
        <w:szCs w:val="23"/>
      </w:rPr>
    </w:lvl>
    <w:lvl w:ilvl="3">
      <w:numFmt w:val="bullet"/>
      <w:lvlText w:val="•"/>
      <w:lvlJc w:val="left"/>
      <w:pPr>
        <w:ind w:left="3453" w:hanging="717"/>
      </w:pPr>
      <w:rPr>
        <w:rFonts w:hint="default"/>
      </w:rPr>
    </w:lvl>
    <w:lvl w:ilvl="4">
      <w:numFmt w:val="bullet"/>
      <w:lvlText w:val="•"/>
      <w:lvlJc w:val="left"/>
      <w:pPr>
        <w:ind w:left="4318" w:hanging="717"/>
      </w:pPr>
      <w:rPr>
        <w:rFonts w:hint="default"/>
      </w:rPr>
    </w:lvl>
    <w:lvl w:ilvl="5">
      <w:numFmt w:val="bullet"/>
      <w:lvlText w:val="•"/>
      <w:lvlJc w:val="left"/>
      <w:pPr>
        <w:ind w:left="5182" w:hanging="717"/>
      </w:pPr>
      <w:rPr>
        <w:rFonts w:hint="default"/>
      </w:rPr>
    </w:lvl>
    <w:lvl w:ilvl="6">
      <w:numFmt w:val="bullet"/>
      <w:lvlText w:val="•"/>
      <w:lvlJc w:val="left"/>
      <w:pPr>
        <w:ind w:left="6047" w:hanging="717"/>
      </w:pPr>
      <w:rPr>
        <w:rFonts w:hint="default"/>
      </w:rPr>
    </w:lvl>
    <w:lvl w:ilvl="7">
      <w:numFmt w:val="bullet"/>
      <w:lvlText w:val="•"/>
      <w:lvlJc w:val="left"/>
      <w:pPr>
        <w:ind w:left="6911" w:hanging="717"/>
      </w:pPr>
      <w:rPr>
        <w:rFonts w:hint="default"/>
      </w:rPr>
    </w:lvl>
    <w:lvl w:ilvl="8">
      <w:numFmt w:val="bullet"/>
      <w:lvlText w:val="•"/>
      <w:lvlJc w:val="left"/>
      <w:pPr>
        <w:ind w:left="7776" w:hanging="717"/>
      </w:pPr>
      <w:rPr>
        <w:rFonts w:hint="default"/>
      </w:rPr>
    </w:lvl>
  </w:abstractNum>
  <w:abstractNum w:abstractNumId="13" w15:restartNumberingAfterBreak="0">
    <w:nsid w:val="2A3E5294"/>
    <w:multiLevelType w:val="multilevel"/>
    <w:tmpl w:val="D50A6B40"/>
    <w:lvl w:ilvl="0">
      <w:start w:val="7"/>
      <w:numFmt w:val="decimal"/>
      <w:lvlText w:val="%1"/>
      <w:lvlJc w:val="left"/>
      <w:pPr>
        <w:ind w:left="110" w:hanging="713"/>
      </w:pPr>
      <w:rPr>
        <w:rFonts w:hint="default"/>
      </w:rPr>
    </w:lvl>
    <w:lvl w:ilvl="1">
      <w:start w:val="5"/>
      <w:numFmt w:val="decimalZero"/>
      <w:lvlText w:val="%1.%2"/>
      <w:lvlJc w:val="left"/>
      <w:pPr>
        <w:ind w:left="110" w:hanging="713"/>
      </w:pPr>
      <w:rPr>
        <w:rFonts w:hint="default"/>
      </w:rPr>
    </w:lvl>
    <w:lvl w:ilvl="2">
      <w:start w:val="1"/>
      <w:numFmt w:val="decimal"/>
      <w:lvlText w:val="%1.%2.%3"/>
      <w:lvlJc w:val="left"/>
      <w:pPr>
        <w:ind w:left="110" w:hanging="713"/>
      </w:pPr>
      <w:rPr>
        <w:rFonts w:ascii="Times New Roman" w:eastAsia="Times New Roman" w:hAnsi="Times New Roman" w:cs="Times New Roman" w:hint="default"/>
        <w:w w:val="104"/>
        <w:sz w:val="23"/>
        <w:szCs w:val="23"/>
      </w:rPr>
    </w:lvl>
    <w:lvl w:ilvl="3">
      <w:numFmt w:val="bullet"/>
      <w:lvlText w:val="•"/>
      <w:lvlJc w:val="left"/>
      <w:pPr>
        <w:ind w:left="3212" w:hanging="713"/>
      </w:pPr>
      <w:rPr>
        <w:rFonts w:hint="default"/>
      </w:rPr>
    </w:lvl>
    <w:lvl w:ilvl="4">
      <w:numFmt w:val="bullet"/>
      <w:lvlText w:val="•"/>
      <w:lvlJc w:val="left"/>
      <w:pPr>
        <w:ind w:left="4242" w:hanging="713"/>
      </w:pPr>
      <w:rPr>
        <w:rFonts w:hint="default"/>
      </w:rPr>
    </w:lvl>
    <w:lvl w:ilvl="5">
      <w:numFmt w:val="bullet"/>
      <w:lvlText w:val="•"/>
      <w:lvlJc w:val="left"/>
      <w:pPr>
        <w:ind w:left="5273" w:hanging="713"/>
      </w:pPr>
      <w:rPr>
        <w:rFonts w:hint="default"/>
      </w:rPr>
    </w:lvl>
    <w:lvl w:ilvl="6">
      <w:numFmt w:val="bullet"/>
      <w:lvlText w:val="•"/>
      <w:lvlJc w:val="left"/>
      <w:pPr>
        <w:ind w:left="6304" w:hanging="713"/>
      </w:pPr>
      <w:rPr>
        <w:rFonts w:hint="default"/>
      </w:rPr>
    </w:lvl>
    <w:lvl w:ilvl="7">
      <w:numFmt w:val="bullet"/>
      <w:lvlText w:val="•"/>
      <w:lvlJc w:val="left"/>
      <w:pPr>
        <w:ind w:left="7335" w:hanging="713"/>
      </w:pPr>
      <w:rPr>
        <w:rFonts w:hint="default"/>
      </w:rPr>
    </w:lvl>
    <w:lvl w:ilvl="8">
      <w:numFmt w:val="bullet"/>
      <w:lvlText w:val="•"/>
      <w:lvlJc w:val="left"/>
      <w:pPr>
        <w:ind w:left="8365" w:hanging="713"/>
      </w:pPr>
      <w:rPr>
        <w:rFonts w:hint="default"/>
      </w:rPr>
    </w:lvl>
  </w:abstractNum>
  <w:abstractNum w:abstractNumId="14" w15:restartNumberingAfterBreak="0">
    <w:nsid w:val="2D787D92"/>
    <w:multiLevelType w:val="multilevel"/>
    <w:tmpl w:val="CED0B5E0"/>
    <w:lvl w:ilvl="0">
      <w:start w:val="7"/>
      <w:numFmt w:val="decimal"/>
      <w:lvlText w:val="%1"/>
      <w:lvlJc w:val="left"/>
      <w:pPr>
        <w:ind w:left="120" w:hanging="728"/>
      </w:pPr>
      <w:rPr>
        <w:rFonts w:hint="default"/>
      </w:rPr>
    </w:lvl>
    <w:lvl w:ilvl="1">
      <w:start w:val="2"/>
      <w:numFmt w:val="decimalZero"/>
      <w:lvlText w:val="%1.%2"/>
      <w:lvlJc w:val="left"/>
      <w:pPr>
        <w:ind w:left="120" w:hanging="728"/>
      </w:pPr>
      <w:rPr>
        <w:rFonts w:hint="default"/>
      </w:rPr>
    </w:lvl>
    <w:lvl w:ilvl="2">
      <w:start w:val="1"/>
      <w:numFmt w:val="decimal"/>
      <w:lvlText w:val="%1.%2.%3"/>
      <w:lvlJc w:val="left"/>
      <w:pPr>
        <w:ind w:left="120" w:hanging="728"/>
      </w:pPr>
      <w:rPr>
        <w:rFonts w:ascii="Times New Roman" w:eastAsia="Times New Roman" w:hAnsi="Times New Roman" w:cs="Times New Roman" w:hint="default"/>
        <w:w w:val="104"/>
        <w:sz w:val="23"/>
        <w:szCs w:val="23"/>
      </w:rPr>
    </w:lvl>
    <w:lvl w:ilvl="3">
      <w:numFmt w:val="bullet"/>
      <w:lvlText w:val="•"/>
      <w:lvlJc w:val="left"/>
      <w:pPr>
        <w:ind w:left="2969" w:hanging="728"/>
      </w:pPr>
      <w:rPr>
        <w:rFonts w:hint="default"/>
      </w:rPr>
    </w:lvl>
    <w:lvl w:ilvl="4">
      <w:numFmt w:val="bullet"/>
      <w:lvlText w:val="•"/>
      <w:lvlJc w:val="left"/>
      <w:pPr>
        <w:ind w:left="3919" w:hanging="728"/>
      </w:pPr>
      <w:rPr>
        <w:rFonts w:hint="default"/>
      </w:rPr>
    </w:lvl>
    <w:lvl w:ilvl="5">
      <w:numFmt w:val="bullet"/>
      <w:lvlText w:val="•"/>
      <w:lvlJc w:val="left"/>
      <w:pPr>
        <w:ind w:left="4869" w:hanging="728"/>
      </w:pPr>
      <w:rPr>
        <w:rFonts w:hint="default"/>
      </w:rPr>
    </w:lvl>
    <w:lvl w:ilvl="6">
      <w:numFmt w:val="bullet"/>
      <w:lvlText w:val="•"/>
      <w:lvlJc w:val="left"/>
      <w:pPr>
        <w:ind w:left="5819" w:hanging="728"/>
      </w:pPr>
      <w:rPr>
        <w:rFonts w:hint="default"/>
      </w:rPr>
    </w:lvl>
    <w:lvl w:ilvl="7">
      <w:numFmt w:val="bullet"/>
      <w:lvlText w:val="•"/>
      <w:lvlJc w:val="left"/>
      <w:pPr>
        <w:ind w:left="6768" w:hanging="728"/>
      </w:pPr>
      <w:rPr>
        <w:rFonts w:hint="default"/>
      </w:rPr>
    </w:lvl>
    <w:lvl w:ilvl="8">
      <w:numFmt w:val="bullet"/>
      <w:lvlText w:val="•"/>
      <w:lvlJc w:val="left"/>
      <w:pPr>
        <w:ind w:left="7718" w:hanging="728"/>
      </w:pPr>
      <w:rPr>
        <w:rFonts w:hint="default"/>
      </w:rPr>
    </w:lvl>
  </w:abstractNum>
  <w:abstractNum w:abstractNumId="15" w15:restartNumberingAfterBreak="0">
    <w:nsid w:val="2D8E5606"/>
    <w:multiLevelType w:val="multilevel"/>
    <w:tmpl w:val="4686E21C"/>
    <w:lvl w:ilvl="0">
      <w:start w:val="3"/>
      <w:numFmt w:val="decimal"/>
      <w:lvlText w:val="%1"/>
      <w:lvlJc w:val="left"/>
      <w:pPr>
        <w:ind w:left="600" w:hanging="600"/>
      </w:pPr>
      <w:rPr>
        <w:rFonts w:hint="default"/>
      </w:rPr>
    </w:lvl>
    <w:lvl w:ilvl="1">
      <w:start w:val="4"/>
      <w:numFmt w:val="decimalZero"/>
      <w:lvlText w:val="%1.%2"/>
      <w:lvlJc w:val="left"/>
      <w:pPr>
        <w:ind w:left="306" w:hanging="60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618" w:hanging="1440"/>
      </w:pPr>
      <w:rPr>
        <w:rFonts w:hint="default"/>
      </w:rPr>
    </w:lvl>
    <w:lvl w:ilvl="8">
      <w:start w:val="1"/>
      <w:numFmt w:val="decimal"/>
      <w:lvlText w:val="%1.%2.%3.%4.%5.%6.%7.%8.%9"/>
      <w:lvlJc w:val="left"/>
      <w:pPr>
        <w:ind w:left="-552" w:hanging="1800"/>
      </w:pPr>
      <w:rPr>
        <w:rFonts w:hint="default"/>
      </w:rPr>
    </w:lvl>
  </w:abstractNum>
  <w:abstractNum w:abstractNumId="16" w15:restartNumberingAfterBreak="0">
    <w:nsid w:val="318506AD"/>
    <w:multiLevelType w:val="multilevel"/>
    <w:tmpl w:val="05445DA2"/>
    <w:lvl w:ilvl="0">
      <w:start w:val="1"/>
      <w:numFmt w:val="decimal"/>
      <w:lvlText w:val="Part %1."/>
      <w:lvlJc w:val="left"/>
      <w:pPr>
        <w:ind w:left="850" w:hanging="717"/>
      </w:pPr>
      <w:rPr>
        <w:rFonts w:hint="default"/>
      </w:rPr>
    </w:lvl>
    <w:lvl w:ilvl="1">
      <w:start w:val="1"/>
      <w:numFmt w:val="decimalZero"/>
      <w:lvlText w:val="Section %1.%2"/>
      <w:lvlJc w:val="left"/>
      <w:pPr>
        <w:ind w:left="864" w:hanging="864"/>
      </w:pPr>
      <w:rPr>
        <w:rFonts w:hint="default"/>
      </w:rPr>
    </w:lvl>
    <w:lvl w:ilvl="2">
      <w:start w:val="2"/>
      <w:numFmt w:val="decimalZero"/>
      <w:lvlText w:val="%1.%2.%3"/>
      <w:lvlJc w:val="left"/>
      <w:pPr>
        <w:ind w:left="864" w:hanging="864"/>
      </w:pPr>
      <w:rPr>
        <w:rFonts w:ascii="Times New Roman" w:eastAsia="Times New Roman" w:hAnsi="Times New Roman" w:cs="Times New Roman" w:hint="default"/>
        <w:w w:val="104"/>
        <w:sz w:val="23"/>
        <w:szCs w:val="23"/>
      </w:rPr>
    </w:lvl>
    <w:lvl w:ilvl="3">
      <w:start w:val="4"/>
      <w:numFmt w:val="decimal"/>
      <w:lvlText w:val="(%4)"/>
      <w:lvlJc w:val="left"/>
      <w:pPr>
        <w:ind w:left="1080" w:hanging="504"/>
      </w:pPr>
      <w:rPr>
        <w:rFonts w:hint="default"/>
      </w:rPr>
    </w:lvl>
    <w:lvl w:ilvl="4">
      <w:start w:val="1"/>
      <w:numFmt w:val="lowerLetter"/>
      <w:lvlText w:val="%5."/>
      <w:lvlJc w:val="left"/>
      <w:pPr>
        <w:ind w:left="1440" w:hanging="360"/>
      </w:pPr>
      <w:rPr>
        <w:rFonts w:hint="default"/>
      </w:rPr>
    </w:lvl>
    <w:lvl w:ilvl="5">
      <w:numFmt w:val="bullet"/>
      <w:lvlText w:val="•"/>
      <w:lvlJc w:val="left"/>
      <w:pPr>
        <w:ind w:left="5182" w:hanging="717"/>
      </w:pPr>
      <w:rPr>
        <w:rFonts w:hint="default"/>
      </w:rPr>
    </w:lvl>
    <w:lvl w:ilvl="6">
      <w:numFmt w:val="bullet"/>
      <w:lvlText w:val="•"/>
      <w:lvlJc w:val="left"/>
      <w:pPr>
        <w:ind w:left="6047" w:hanging="717"/>
      </w:pPr>
      <w:rPr>
        <w:rFonts w:hint="default"/>
      </w:rPr>
    </w:lvl>
    <w:lvl w:ilvl="7">
      <w:numFmt w:val="bullet"/>
      <w:lvlText w:val="•"/>
      <w:lvlJc w:val="left"/>
      <w:pPr>
        <w:ind w:left="6911" w:hanging="717"/>
      </w:pPr>
      <w:rPr>
        <w:rFonts w:hint="default"/>
      </w:rPr>
    </w:lvl>
    <w:lvl w:ilvl="8">
      <w:numFmt w:val="bullet"/>
      <w:lvlText w:val="•"/>
      <w:lvlJc w:val="left"/>
      <w:pPr>
        <w:ind w:left="7776" w:hanging="717"/>
      </w:pPr>
      <w:rPr>
        <w:rFonts w:hint="default"/>
      </w:rPr>
    </w:lvl>
  </w:abstractNum>
  <w:abstractNum w:abstractNumId="17" w15:restartNumberingAfterBreak="0">
    <w:nsid w:val="32C26827"/>
    <w:multiLevelType w:val="multilevel"/>
    <w:tmpl w:val="E154FF58"/>
    <w:lvl w:ilvl="0">
      <w:start w:val="4"/>
      <w:numFmt w:val="decimal"/>
      <w:lvlText w:val="%1"/>
      <w:lvlJc w:val="left"/>
      <w:pPr>
        <w:ind w:left="128" w:hanging="715"/>
      </w:pPr>
      <w:rPr>
        <w:rFonts w:hint="default"/>
      </w:rPr>
    </w:lvl>
    <w:lvl w:ilvl="1">
      <w:start w:val="1"/>
      <w:numFmt w:val="decimalZero"/>
      <w:lvlText w:val="%1.%2"/>
      <w:lvlJc w:val="left"/>
      <w:pPr>
        <w:ind w:left="128" w:hanging="715"/>
      </w:pPr>
      <w:rPr>
        <w:rFonts w:hint="default"/>
      </w:rPr>
    </w:lvl>
    <w:lvl w:ilvl="2">
      <w:start w:val="1"/>
      <w:numFmt w:val="decimal"/>
      <w:lvlText w:val="%1.%2.%3"/>
      <w:lvlJc w:val="left"/>
      <w:pPr>
        <w:ind w:left="128" w:hanging="715"/>
      </w:pPr>
      <w:rPr>
        <w:rFonts w:ascii="Times New Roman" w:eastAsia="Times New Roman" w:hAnsi="Times New Roman" w:cs="Times New Roman" w:hint="default"/>
        <w:w w:val="103"/>
        <w:sz w:val="23"/>
        <w:szCs w:val="23"/>
      </w:rPr>
    </w:lvl>
    <w:lvl w:ilvl="3">
      <w:numFmt w:val="bullet"/>
      <w:lvlText w:val="•"/>
      <w:lvlJc w:val="left"/>
      <w:pPr>
        <w:ind w:left="2959" w:hanging="715"/>
      </w:pPr>
      <w:rPr>
        <w:rFonts w:hint="default"/>
      </w:rPr>
    </w:lvl>
    <w:lvl w:ilvl="4">
      <w:numFmt w:val="bullet"/>
      <w:lvlText w:val="•"/>
      <w:lvlJc w:val="left"/>
      <w:pPr>
        <w:ind w:left="3906" w:hanging="715"/>
      </w:pPr>
      <w:rPr>
        <w:rFonts w:hint="default"/>
      </w:rPr>
    </w:lvl>
    <w:lvl w:ilvl="5">
      <w:numFmt w:val="bullet"/>
      <w:lvlText w:val="•"/>
      <w:lvlJc w:val="left"/>
      <w:pPr>
        <w:ind w:left="4852" w:hanging="715"/>
      </w:pPr>
      <w:rPr>
        <w:rFonts w:hint="default"/>
      </w:rPr>
    </w:lvl>
    <w:lvl w:ilvl="6">
      <w:numFmt w:val="bullet"/>
      <w:lvlText w:val="•"/>
      <w:lvlJc w:val="left"/>
      <w:pPr>
        <w:ind w:left="5799" w:hanging="715"/>
      </w:pPr>
      <w:rPr>
        <w:rFonts w:hint="default"/>
      </w:rPr>
    </w:lvl>
    <w:lvl w:ilvl="7">
      <w:numFmt w:val="bullet"/>
      <w:lvlText w:val="•"/>
      <w:lvlJc w:val="left"/>
      <w:pPr>
        <w:ind w:left="6745" w:hanging="715"/>
      </w:pPr>
      <w:rPr>
        <w:rFonts w:hint="default"/>
      </w:rPr>
    </w:lvl>
    <w:lvl w:ilvl="8">
      <w:numFmt w:val="bullet"/>
      <w:lvlText w:val="•"/>
      <w:lvlJc w:val="left"/>
      <w:pPr>
        <w:ind w:left="7692" w:hanging="715"/>
      </w:pPr>
      <w:rPr>
        <w:rFonts w:hint="default"/>
      </w:rPr>
    </w:lvl>
  </w:abstractNum>
  <w:abstractNum w:abstractNumId="18" w15:restartNumberingAfterBreak="0">
    <w:nsid w:val="33DE179D"/>
    <w:multiLevelType w:val="hybridMultilevel"/>
    <w:tmpl w:val="81F28B98"/>
    <w:lvl w:ilvl="0" w:tplc="09507FC4">
      <w:start w:val="1"/>
      <w:numFmt w:val="decimal"/>
      <w:lvlText w:val="(%1)"/>
      <w:lvlJc w:val="left"/>
      <w:pPr>
        <w:ind w:left="720" w:hanging="360"/>
      </w:pPr>
      <w:rPr>
        <w:rFonts w:ascii="Times New Roman" w:eastAsia="Times New Roman" w:hAnsi="Times New Roman" w:cs="Times New Roman" w:hint="default"/>
        <w:w w:val="103"/>
        <w:sz w:val="23"/>
        <w:szCs w:val="23"/>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815DD"/>
    <w:multiLevelType w:val="hybridMultilevel"/>
    <w:tmpl w:val="E56AB96A"/>
    <w:lvl w:ilvl="0" w:tplc="B62AE5B0">
      <w:start w:val="1"/>
      <w:numFmt w:val="decimal"/>
      <w:lvlText w:val="(%1)"/>
      <w:lvlJc w:val="left"/>
      <w:pPr>
        <w:ind w:left="869" w:hanging="714"/>
      </w:pPr>
      <w:rPr>
        <w:rFonts w:ascii="Times New Roman" w:eastAsia="Times New Roman" w:hAnsi="Times New Roman" w:cs="Times New Roman" w:hint="default"/>
        <w:w w:val="103"/>
        <w:sz w:val="23"/>
        <w:szCs w:val="23"/>
      </w:rPr>
    </w:lvl>
    <w:lvl w:ilvl="1" w:tplc="3CD4FB24">
      <w:numFmt w:val="bullet"/>
      <w:lvlText w:val="•"/>
      <w:lvlJc w:val="left"/>
      <w:pPr>
        <w:ind w:left="1734" w:hanging="714"/>
      </w:pPr>
      <w:rPr>
        <w:rFonts w:hint="default"/>
      </w:rPr>
    </w:lvl>
    <w:lvl w:ilvl="2" w:tplc="58FADE48">
      <w:numFmt w:val="bullet"/>
      <w:lvlText w:val="•"/>
      <w:lvlJc w:val="left"/>
      <w:pPr>
        <w:ind w:left="2608" w:hanging="714"/>
      </w:pPr>
      <w:rPr>
        <w:rFonts w:hint="default"/>
      </w:rPr>
    </w:lvl>
    <w:lvl w:ilvl="3" w:tplc="EF867A60">
      <w:numFmt w:val="bullet"/>
      <w:lvlText w:val="•"/>
      <w:lvlJc w:val="left"/>
      <w:pPr>
        <w:ind w:left="3482" w:hanging="714"/>
      </w:pPr>
      <w:rPr>
        <w:rFonts w:hint="default"/>
      </w:rPr>
    </w:lvl>
    <w:lvl w:ilvl="4" w:tplc="4C82941A">
      <w:numFmt w:val="bullet"/>
      <w:lvlText w:val="•"/>
      <w:lvlJc w:val="left"/>
      <w:pPr>
        <w:ind w:left="4356" w:hanging="714"/>
      </w:pPr>
      <w:rPr>
        <w:rFonts w:hint="default"/>
      </w:rPr>
    </w:lvl>
    <w:lvl w:ilvl="5" w:tplc="3B3CE6B0">
      <w:numFmt w:val="bullet"/>
      <w:lvlText w:val="•"/>
      <w:lvlJc w:val="left"/>
      <w:pPr>
        <w:ind w:left="5230" w:hanging="714"/>
      </w:pPr>
      <w:rPr>
        <w:rFonts w:hint="default"/>
      </w:rPr>
    </w:lvl>
    <w:lvl w:ilvl="6" w:tplc="751C458A">
      <w:numFmt w:val="bullet"/>
      <w:lvlText w:val="•"/>
      <w:lvlJc w:val="left"/>
      <w:pPr>
        <w:ind w:left="6104" w:hanging="714"/>
      </w:pPr>
      <w:rPr>
        <w:rFonts w:hint="default"/>
      </w:rPr>
    </w:lvl>
    <w:lvl w:ilvl="7" w:tplc="39107D96">
      <w:numFmt w:val="bullet"/>
      <w:lvlText w:val="•"/>
      <w:lvlJc w:val="left"/>
      <w:pPr>
        <w:ind w:left="6979" w:hanging="714"/>
      </w:pPr>
      <w:rPr>
        <w:rFonts w:hint="default"/>
      </w:rPr>
    </w:lvl>
    <w:lvl w:ilvl="8" w:tplc="4AD06B20">
      <w:numFmt w:val="bullet"/>
      <w:lvlText w:val="•"/>
      <w:lvlJc w:val="left"/>
      <w:pPr>
        <w:ind w:left="7853" w:hanging="714"/>
      </w:pPr>
      <w:rPr>
        <w:rFonts w:hint="default"/>
      </w:rPr>
    </w:lvl>
  </w:abstractNum>
  <w:abstractNum w:abstractNumId="20" w15:restartNumberingAfterBreak="0">
    <w:nsid w:val="377A1242"/>
    <w:multiLevelType w:val="multilevel"/>
    <w:tmpl w:val="0409001D"/>
    <w:lvl w:ilvl="0">
      <w:start w:val="1"/>
      <w:numFmt w:val="decimal"/>
      <w:lvlText w:val="%1)"/>
      <w:lvlJc w:val="left"/>
      <w:pPr>
        <w:ind w:left="499" w:hanging="360"/>
      </w:pPr>
      <w:rPr>
        <w:rFonts w:hint="default"/>
      </w:rPr>
    </w:lvl>
    <w:lvl w:ilvl="1">
      <w:start w:val="1"/>
      <w:numFmt w:val="lowerLetter"/>
      <w:lvlText w:val="%2)"/>
      <w:lvlJc w:val="left"/>
      <w:pPr>
        <w:ind w:left="859" w:hanging="360"/>
      </w:pPr>
      <w:rPr>
        <w:rFonts w:hint="default"/>
      </w:rPr>
    </w:lvl>
    <w:lvl w:ilvl="2">
      <w:start w:val="1"/>
      <w:numFmt w:val="lowerRoman"/>
      <w:lvlText w:val="%3)"/>
      <w:lvlJc w:val="left"/>
      <w:pPr>
        <w:ind w:left="1219" w:hanging="360"/>
      </w:pPr>
      <w:rPr>
        <w:rFonts w:hint="default"/>
        <w:w w:val="105"/>
        <w:sz w:val="23"/>
        <w:szCs w:val="23"/>
      </w:rPr>
    </w:lvl>
    <w:lvl w:ilvl="3">
      <w:start w:val="1"/>
      <w:numFmt w:val="decimal"/>
      <w:lvlText w:val="(%4)"/>
      <w:lvlJc w:val="left"/>
      <w:pPr>
        <w:ind w:left="1579" w:hanging="360"/>
      </w:pPr>
      <w:rPr>
        <w:rFonts w:hint="default"/>
      </w:rPr>
    </w:lvl>
    <w:lvl w:ilvl="4">
      <w:start w:val="1"/>
      <w:numFmt w:val="lowerLetter"/>
      <w:lvlText w:val="(%5)"/>
      <w:lvlJc w:val="left"/>
      <w:pPr>
        <w:ind w:left="1939" w:hanging="360"/>
      </w:pPr>
      <w:rPr>
        <w:rFonts w:hint="default"/>
      </w:rPr>
    </w:lvl>
    <w:lvl w:ilvl="5">
      <w:start w:val="1"/>
      <w:numFmt w:val="lowerRoman"/>
      <w:lvlText w:val="(%6)"/>
      <w:lvlJc w:val="left"/>
      <w:pPr>
        <w:ind w:left="2299" w:hanging="360"/>
      </w:pPr>
      <w:rPr>
        <w:rFonts w:hint="default"/>
      </w:rPr>
    </w:lvl>
    <w:lvl w:ilvl="6">
      <w:start w:val="1"/>
      <w:numFmt w:val="decimal"/>
      <w:lvlText w:val="%7."/>
      <w:lvlJc w:val="left"/>
      <w:pPr>
        <w:ind w:left="2659" w:hanging="360"/>
      </w:pPr>
      <w:rPr>
        <w:rFonts w:hint="default"/>
      </w:rPr>
    </w:lvl>
    <w:lvl w:ilvl="7">
      <w:start w:val="1"/>
      <w:numFmt w:val="lowerLetter"/>
      <w:lvlText w:val="%8."/>
      <w:lvlJc w:val="left"/>
      <w:pPr>
        <w:ind w:left="3019" w:hanging="360"/>
      </w:pPr>
      <w:rPr>
        <w:rFonts w:hint="default"/>
      </w:rPr>
    </w:lvl>
    <w:lvl w:ilvl="8">
      <w:start w:val="1"/>
      <w:numFmt w:val="lowerRoman"/>
      <w:lvlText w:val="%9."/>
      <w:lvlJc w:val="left"/>
      <w:pPr>
        <w:ind w:left="3379" w:hanging="360"/>
      </w:pPr>
      <w:rPr>
        <w:rFonts w:hint="default"/>
      </w:rPr>
    </w:lvl>
  </w:abstractNum>
  <w:abstractNum w:abstractNumId="21" w15:restartNumberingAfterBreak="0">
    <w:nsid w:val="3D3010FA"/>
    <w:multiLevelType w:val="multilevel"/>
    <w:tmpl w:val="8F26127E"/>
    <w:lvl w:ilvl="0">
      <w:start w:val="11"/>
      <w:numFmt w:val="decimal"/>
      <w:lvlText w:val="%1"/>
      <w:lvlJc w:val="left"/>
      <w:pPr>
        <w:ind w:left="115" w:hanging="899"/>
      </w:pPr>
      <w:rPr>
        <w:rFonts w:hint="default"/>
      </w:rPr>
    </w:lvl>
    <w:lvl w:ilvl="1">
      <w:start w:val="1"/>
      <w:numFmt w:val="decimalZero"/>
      <w:lvlText w:val="%1.%2"/>
      <w:lvlJc w:val="left"/>
      <w:pPr>
        <w:ind w:left="115" w:hanging="899"/>
      </w:pPr>
      <w:rPr>
        <w:rFonts w:hint="default"/>
      </w:rPr>
    </w:lvl>
    <w:lvl w:ilvl="2">
      <w:start w:val="1"/>
      <w:numFmt w:val="decimal"/>
      <w:lvlText w:val="%1.%2.%3"/>
      <w:lvlJc w:val="left"/>
      <w:pPr>
        <w:ind w:left="115" w:hanging="899"/>
      </w:pPr>
      <w:rPr>
        <w:rFonts w:ascii="Times New Roman" w:eastAsia="Times New Roman" w:hAnsi="Times New Roman" w:cs="Times New Roman" w:hint="default"/>
        <w:w w:val="101"/>
        <w:sz w:val="23"/>
        <w:szCs w:val="23"/>
      </w:rPr>
    </w:lvl>
    <w:lvl w:ilvl="3">
      <w:numFmt w:val="bullet"/>
      <w:lvlText w:val="•"/>
      <w:lvlJc w:val="left"/>
      <w:pPr>
        <w:ind w:left="2957" w:hanging="899"/>
      </w:pPr>
      <w:rPr>
        <w:rFonts w:hint="default"/>
      </w:rPr>
    </w:lvl>
    <w:lvl w:ilvl="4">
      <w:numFmt w:val="bullet"/>
      <w:lvlText w:val="•"/>
      <w:lvlJc w:val="left"/>
      <w:pPr>
        <w:ind w:left="3903" w:hanging="899"/>
      </w:pPr>
      <w:rPr>
        <w:rFonts w:hint="default"/>
      </w:rPr>
    </w:lvl>
    <w:lvl w:ilvl="5">
      <w:numFmt w:val="bullet"/>
      <w:lvlText w:val="•"/>
      <w:lvlJc w:val="left"/>
      <w:pPr>
        <w:ind w:left="4849" w:hanging="899"/>
      </w:pPr>
      <w:rPr>
        <w:rFonts w:hint="default"/>
      </w:rPr>
    </w:lvl>
    <w:lvl w:ilvl="6">
      <w:numFmt w:val="bullet"/>
      <w:lvlText w:val="•"/>
      <w:lvlJc w:val="left"/>
      <w:pPr>
        <w:ind w:left="5795" w:hanging="899"/>
      </w:pPr>
      <w:rPr>
        <w:rFonts w:hint="default"/>
      </w:rPr>
    </w:lvl>
    <w:lvl w:ilvl="7">
      <w:numFmt w:val="bullet"/>
      <w:lvlText w:val="•"/>
      <w:lvlJc w:val="left"/>
      <w:pPr>
        <w:ind w:left="6740" w:hanging="899"/>
      </w:pPr>
      <w:rPr>
        <w:rFonts w:hint="default"/>
      </w:rPr>
    </w:lvl>
    <w:lvl w:ilvl="8">
      <w:numFmt w:val="bullet"/>
      <w:lvlText w:val="•"/>
      <w:lvlJc w:val="left"/>
      <w:pPr>
        <w:ind w:left="7686" w:hanging="899"/>
      </w:pPr>
      <w:rPr>
        <w:rFonts w:hint="default"/>
      </w:rPr>
    </w:lvl>
  </w:abstractNum>
  <w:abstractNum w:abstractNumId="22" w15:restartNumberingAfterBreak="0">
    <w:nsid w:val="3E964ECB"/>
    <w:multiLevelType w:val="hybridMultilevel"/>
    <w:tmpl w:val="235E10AA"/>
    <w:lvl w:ilvl="0" w:tplc="3F62234E">
      <w:start w:val="1"/>
      <w:numFmt w:val="decimal"/>
      <w:lvlText w:val="(%1)"/>
      <w:lvlJc w:val="left"/>
      <w:pPr>
        <w:ind w:left="720" w:hanging="360"/>
      </w:pPr>
      <w:rPr>
        <w:rFonts w:ascii="Times New Roman" w:eastAsia="Times New Roman" w:hAnsi="Times New Roman" w:cs="Times New Roman" w:hint="default"/>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D763F"/>
    <w:multiLevelType w:val="multilevel"/>
    <w:tmpl w:val="588C6224"/>
    <w:lvl w:ilvl="0">
      <w:start w:val="11"/>
      <w:numFmt w:val="decimal"/>
      <w:lvlText w:val="%1"/>
      <w:lvlJc w:val="left"/>
      <w:pPr>
        <w:ind w:left="825" w:hanging="825"/>
      </w:pPr>
      <w:rPr>
        <w:rFonts w:hint="default"/>
      </w:rPr>
    </w:lvl>
    <w:lvl w:ilvl="1">
      <w:start w:val="2"/>
      <w:numFmt w:val="decimalZero"/>
      <w:lvlText w:val="%1.%2"/>
      <w:lvlJc w:val="left"/>
      <w:pPr>
        <w:ind w:left="422" w:hanging="825"/>
      </w:pPr>
      <w:rPr>
        <w:rFonts w:hint="default"/>
      </w:rPr>
    </w:lvl>
    <w:lvl w:ilvl="2">
      <w:start w:val="6"/>
      <w:numFmt w:val="decimal"/>
      <w:lvlText w:val="%1.%2.%3"/>
      <w:lvlJc w:val="left"/>
      <w:pPr>
        <w:ind w:left="19" w:hanging="825"/>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32"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978" w:hanging="1440"/>
      </w:pPr>
      <w:rPr>
        <w:rFonts w:hint="default"/>
      </w:rPr>
    </w:lvl>
    <w:lvl w:ilvl="7">
      <w:start w:val="1"/>
      <w:numFmt w:val="decimal"/>
      <w:lvlText w:val="%1.%2.%3.%4.%5.%6.%7.%8"/>
      <w:lvlJc w:val="left"/>
      <w:pPr>
        <w:ind w:left="-1021" w:hanging="1800"/>
      </w:pPr>
      <w:rPr>
        <w:rFonts w:hint="default"/>
      </w:rPr>
    </w:lvl>
    <w:lvl w:ilvl="8">
      <w:start w:val="1"/>
      <w:numFmt w:val="decimal"/>
      <w:lvlText w:val="%1.%2.%3.%4.%5.%6.%7.%8.%9"/>
      <w:lvlJc w:val="left"/>
      <w:pPr>
        <w:ind w:left="-1424" w:hanging="1800"/>
      </w:pPr>
      <w:rPr>
        <w:rFonts w:hint="default"/>
      </w:rPr>
    </w:lvl>
  </w:abstractNum>
  <w:abstractNum w:abstractNumId="24" w15:restartNumberingAfterBreak="0">
    <w:nsid w:val="438D2F5B"/>
    <w:multiLevelType w:val="multilevel"/>
    <w:tmpl w:val="FCC0E958"/>
    <w:lvl w:ilvl="0">
      <w:start w:val="9"/>
      <w:numFmt w:val="decimal"/>
      <w:lvlText w:val="%1"/>
      <w:lvlJc w:val="left"/>
      <w:pPr>
        <w:ind w:left="118" w:hanging="714"/>
      </w:pPr>
      <w:rPr>
        <w:rFonts w:hint="default"/>
      </w:rPr>
    </w:lvl>
    <w:lvl w:ilvl="1">
      <w:start w:val="1"/>
      <w:numFmt w:val="decimalZero"/>
      <w:lvlText w:val="%1.%2"/>
      <w:lvlJc w:val="left"/>
      <w:pPr>
        <w:ind w:left="118" w:hanging="714"/>
      </w:pPr>
      <w:rPr>
        <w:rFonts w:hint="default"/>
      </w:rPr>
    </w:lvl>
    <w:lvl w:ilvl="2">
      <w:start w:val="1"/>
      <w:numFmt w:val="decimal"/>
      <w:lvlText w:val="%1.%2.%3"/>
      <w:lvlJc w:val="left"/>
      <w:pPr>
        <w:ind w:left="118" w:hanging="714"/>
      </w:pPr>
      <w:rPr>
        <w:rFonts w:ascii="Times New Roman" w:eastAsia="Times New Roman" w:hAnsi="Times New Roman" w:cs="Times New Roman" w:hint="default"/>
        <w:w w:val="103"/>
        <w:sz w:val="23"/>
        <w:szCs w:val="23"/>
      </w:rPr>
    </w:lvl>
    <w:lvl w:ilvl="3">
      <w:start w:val="1"/>
      <w:numFmt w:val="decimal"/>
      <w:lvlText w:val="(%4)"/>
      <w:lvlJc w:val="left"/>
      <w:pPr>
        <w:ind w:left="2935" w:hanging="714"/>
      </w:pPr>
      <w:rPr>
        <w:rFonts w:ascii="Times New Roman" w:eastAsia="Times New Roman" w:hAnsi="Times New Roman" w:cs="Times New Roman" w:hint="default"/>
        <w:w w:val="105"/>
        <w:sz w:val="23"/>
        <w:szCs w:val="23"/>
      </w:rPr>
    </w:lvl>
    <w:lvl w:ilvl="4">
      <w:numFmt w:val="bullet"/>
      <w:lvlText w:val="•"/>
      <w:lvlJc w:val="left"/>
      <w:pPr>
        <w:ind w:left="3874" w:hanging="714"/>
      </w:pPr>
      <w:rPr>
        <w:rFonts w:hint="default"/>
      </w:rPr>
    </w:lvl>
    <w:lvl w:ilvl="5">
      <w:numFmt w:val="bullet"/>
      <w:lvlText w:val="•"/>
      <w:lvlJc w:val="left"/>
      <w:pPr>
        <w:ind w:left="4812" w:hanging="714"/>
      </w:pPr>
      <w:rPr>
        <w:rFonts w:hint="default"/>
      </w:rPr>
    </w:lvl>
    <w:lvl w:ilvl="6">
      <w:numFmt w:val="bullet"/>
      <w:lvlText w:val="•"/>
      <w:lvlJc w:val="left"/>
      <w:pPr>
        <w:ind w:left="5751" w:hanging="714"/>
      </w:pPr>
      <w:rPr>
        <w:rFonts w:hint="default"/>
      </w:rPr>
    </w:lvl>
    <w:lvl w:ilvl="7">
      <w:numFmt w:val="bullet"/>
      <w:lvlText w:val="•"/>
      <w:lvlJc w:val="left"/>
      <w:pPr>
        <w:ind w:left="6689" w:hanging="714"/>
      </w:pPr>
      <w:rPr>
        <w:rFonts w:hint="default"/>
      </w:rPr>
    </w:lvl>
    <w:lvl w:ilvl="8">
      <w:numFmt w:val="bullet"/>
      <w:lvlText w:val="•"/>
      <w:lvlJc w:val="left"/>
      <w:pPr>
        <w:ind w:left="7628" w:hanging="714"/>
      </w:pPr>
      <w:rPr>
        <w:rFonts w:hint="default"/>
      </w:rPr>
    </w:lvl>
  </w:abstractNum>
  <w:abstractNum w:abstractNumId="25" w15:restartNumberingAfterBreak="0">
    <w:nsid w:val="44233386"/>
    <w:multiLevelType w:val="multilevel"/>
    <w:tmpl w:val="CD966B2A"/>
    <w:lvl w:ilvl="0">
      <w:start w:val="11"/>
      <w:numFmt w:val="decimal"/>
      <w:lvlText w:val="%1"/>
      <w:lvlJc w:val="left"/>
      <w:pPr>
        <w:ind w:left="102" w:hanging="909"/>
      </w:pPr>
      <w:rPr>
        <w:rFonts w:hint="default"/>
      </w:rPr>
    </w:lvl>
    <w:lvl w:ilvl="1">
      <w:start w:val="2"/>
      <w:numFmt w:val="decimalZero"/>
      <w:lvlText w:val="%1.%2"/>
      <w:lvlJc w:val="left"/>
      <w:pPr>
        <w:ind w:left="102" w:hanging="909"/>
      </w:pPr>
      <w:rPr>
        <w:rFonts w:hint="default"/>
      </w:rPr>
    </w:lvl>
    <w:lvl w:ilvl="2">
      <w:start w:val="1"/>
      <w:numFmt w:val="decimal"/>
      <w:lvlText w:val="%1.%2.%3"/>
      <w:lvlJc w:val="left"/>
      <w:pPr>
        <w:ind w:left="102" w:hanging="909"/>
      </w:pPr>
      <w:rPr>
        <w:rFonts w:ascii="Times New Roman" w:eastAsia="Times New Roman" w:hAnsi="Times New Roman" w:cs="Times New Roman" w:hint="default"/>
        <w:w w:val="103"/>
        <w:sz w:val="23"/>
        <w:szCs w:val="23"/>
      </w:rPr>
    </w:lvl>
    <w:lvl w:ilvl="3">
      <w:start w:val="1"/>
      <w:numFmt w:val="decimal"/>
      <w:lvlText w:val="(%4)"/>
      <w:lvlJc w:val="left"/>
      <w:pPr>
        <w:ind w:left="2943" w:hanging="909"/>
      </w:pPr>
      <w:rPr>
        <w:rFonts w:ascii="Times New Roman" w:eastAsia="Times New Roman" w:hAnsi="Times New Roman" w:cs="Times New Roman" w:hint="default"/>
        <w:w w:val="103"/>
        <w:sz w:val="23"/>
        <w:szCs w:val="23"/>
      </w:rPr>
    </w:lvl>
    <w:lvl w:ilvl="4">
      <w:numFmt w:val="bullet"/>
      <w:lvlText w:val="•"/>
      <w:lvlJc w:val="left"/>
      <w:pPr>
        <w:ind w:left="3891" w:hanging="909"/>
      </w:pPr>
      <w:rPr>
        <w:rFonts w:hint="default"/>
      </w:rPr>
    </w:lvl>
    <w:lvl w:ilvl="5">
      <w:numFmt w:val="bullet"/>
      <w:lvlText w:val="•"/>
      <w:lvlJc w:val="left"/>
      <w:pPr>
        <w:ind w:left="4839" w:hanging="909"/>
      </w:pPr>
      <w:rPr>
        <w:rFonts w:hint="default"/>
      </w:rPr>
    </w:lvl>
    <w:lvl w:ilvl="6">
      <w:numFmt w:val="bullet"/>
      <w:lvlText w:val="•"/>
      <w:lvlJc w:val="left"/>
      <w:pPr>
        <w:ind w:left="5787" w:hanging="909"/>
      </w:pPr>
      <w:rPr>
        <w:rFonts w:hint="default"/>
      </w:rPr>
    </w:lvl>
    <w:lvl w:ilvl="7">
      <w:numFmt w:val="bullet"/>
      <w:lvlText w:val="•"/>
      <w:lvlJc w:val="left"/>
      <w:pPr>
        <w:ind w:left="6734" w:hanging="909"/>
      </w:pPr>
      <w:rPr>
        <w:rFonts w:hint="default"/>
      </w:rPr>
    </w:lvl>
    <w:lvl w:ilvl="8">
      <w:numFmt w:val="bullet"/>
      <w:lvlText w:val="•"/>
      <w:lvlJc w:val="left"/>
      <w:pPr>
        <w:ind w:left="7682" w:hanging="909"/>
      </w:pPr>
      <w:rPr>
        <w:rFonts w:hint="default"/>
      </w:rPr>
    </w:lvl>
  </w:abstractNum>
  <w:abstractNum w:abstractNumId="26" w15:restartNumberingAfterBreak="0">
    <w:nsid w:val="447A352C"/>
    <w:multiLevelType w:val="multilevel"/>
    <w:tmpl w:val="BF00D2B4"/>
    <w:lvl w:ilvl="0">
      <w:start w:val="4"/>
      <w:numFmt w:val="decimal"/>
      <w:lvlText w:val="%1"/>
      <w:lvlJc w:val="left"/>
      <w:pPr>
        <w:ind w:left="105" w:hanging="721"/>
      </w:pPr>
      <w:rPr>
        <w:rFonts w:hint="default"/>
      </w:rPr>
    </w:lvl>
    <w:lvl w:ilvl="1">
      <w:start w:val="3"/>
      <w:numFmt w:val="decimalZero"/>
      <w:lvlText w:val="%1.%2"/>
      <w:lvlJc w:val="left"/>
      <w:pPr>
        <w:ind w:left="105" w:hanging="721"/>
      </w:pPr>
      <w:rPr>
        <w:rFonts w:hint="default"/>
      </w:rPr>
    </w:lvl>
    <w:lvl w:ilvl="2">
      <w:start w:val="1"/>
      <w:numFmt w:val="decimal"/>
      <w:lvlText w:val="%1.%2.%3"/>
      <w:lvlJc w:val="left"/>
      <w:pPr>
        <w:ind w:left="105" w:hanging="721"/>
      </w:pPr>
      <w:rPr>
        <w:rFonts w:ascii="Times New Roman" w:eastAsia="Times New Roman" w:hAnsi="Times New Roman" w:cs="Times New Roman" w:hint="default"/>
        <w:w w:val="104"/>
        <w:sz w:val="23"/>
        <w:szCs w:val="23"/>
      </w:rPr>
    </w:lvl>
    <w:lvl w:ilvl="3">
      <w:numFmt w:val="bullet"/>
      <w:lvlText w:val="•"/>
      <w:lvlJc w:val="left"/>
      <w:pPr>
        <w:ind w:left="2945" w:hanging="721"/>
      </w:pPr>
      <w:rPr>
        <w:rFonts w:hint="default"/>
      </w:rPr>
    </w:lvl>
    <w:lvl w:ilvl="4">
      <w:numFmt w:val="bullet"/>
      <w:lvlText w:val="•"/>
      <w:lvlJc w:val="left"/>
      <w:pPr>
        <w:ind w:left="3894" w:hanging="721"/>
      </w:pPr>
      <w:rPr>
        <w:rFonts w:hint="default"/>
      </w:rPr>
    </w:lvl>
    <w:lvl w:ilvl="5">
      <w:numFmt w:val="bullet"/>
      <w:lvlText w:val="•"/>
      <w:lvlJc w:val="left"/>
      <w:pPr>
        <w:ind w:left="4842" w:hanging="721"/>
      </w:pPr>
      <w:rPr>
        <w:rFonts w:hint="default"/>
      </w:rPr>
    </w:lvl>
    <w:lvl w:ilvl="6">
      <w:numFmt w:val="bullet"/>
      <w:lvlText w:val="•"/>
      <w:lvlJc w:val="left"/>
      <w:pPr>
        <w:ind w:left="5791" w:hanging="721"/>
      </w:pPr>
      <w:rPr>
        <w:rFonts w:hint="default"/>
      </w:rPr>
    </w:lvl>
    <w:lvl w:ilvl="7">
      <w:numFmt w:val="bullet"/>
      <w:lvlText w:val="•"/>
      <w:lvlJc w:val="left"/>
      <w:pPr>
        <w:ind w:left="6739" w:hanging="721"/>
      </w:pPr>
      <w:rPr>
        <w:rFonts w:hint="default"/>
      </w:rPr>
    </w:lvl>
    <w:lvl w:ilvl="8">
      <w:numFmt w:val="bullet"/>
      <w:lvlText w:val="•"/>
      <w:lvlJc w:val="left"/>
      <w:pPr>
        <w:ind w:left="7688" w:hanging="721"/>
      </w:pPr>
      <w:rPr>
        <w:rFonts w:hint="default"/>
      </w:rPr>
    </w:lvl>
  </w:abstractNum>
  <w:abstractNum w:abstractNumId="27" w15:restartNumberingAfterBreak="0">
    <w:nsid w:val="46236E92"/>
    <w:multiLevelType w:val="hybridMultilevel"/>
    <w:tmpl w:val="4308D84A"/>
    <w:lvl w:ilvl="0" w:tplc="4BD46EBE">
      <w:start w:val="1"/>
      <w:numFmt w:val="decimal"/>
      <w:lvlText w:val="(%1)"/>
      <w:lvlJc w:val="left"/>
      <w:pPr>
        <w:ind w:left="860" w:hanging="724"/>
      </w:pPr>
      <w:rPr>
        <w:rFonts w:ascii="Times New Roman" w:eastAsia="Times New Roman" w:hAnsi="Times New Roman" w:cs="Times New Roman" w:hint="default"/>
        <w:w w:val="103"/>
        <w:sz w:val="23"/>
        <w:szCs w:val="23"/>
      </w:rPr>
    </w:lvl>
    <w:lvl w:ilvl="1" w:tplc="E8468572">
      <w:numFmt w:val="bullet"/>
      <w:lvlText w:val="•"/>
      <w:lvlJc w:val="left"/>
      <w:pPr>
        <w:ind w:left="1735" w:hanging="724"/>
      </w:pPr>
      <w:rPr>
        <w:rFonts w:hint="default"/>
      </w:rPr>
    </w:lvl>
    <w:lvl w:ilvl="2" w:tplc="F9000DDC">
      <w:numFmt w:val="bullet"/>
      <w:lvlText w:val="•"/>
      <w:lvlJc w:val="left"/>
      <w:pPr>
        <w:ind w:left="2610" w:hanging="724"/>
      </w:pPr>
      <w:rPr>
        <w:rFonts w:hint="default"/>
      </w:rPr>
    </w:lvl>
    <w:lvl w:ilvl="3" w:tplc="FEB2A73A">
      <w:numFmt w:val="bullet"/>
      <w:lvlText w:val="•"/>
      <w:lvlJc w:val="left"/>
      <w:pPr>
        <w:ind w:left="3485" w:hanging="724"/>
      </w:pPr>
      <w:rPr>
        <w:rFonts w:hint="default"/>
      </w:rPr>
    </w:lvl>
    <w:lvl w:ilvl="4" w:tplc="DF0C914C">
      <w:numFmt w:val="bullet"/>
      <w:lvlText w:val="•"/>
      <w:lvlJc w:val="left"/>
      <w:pPr>
        <w:ind w:left="4361" w:hanging="724"/>
      </w:pPr>
      <w:rPr>
        <w:rFonts w:hint="default"/>
      </w:rPr>
    </w:lvl>
    <w:lvl w:ilvl="5" w:tplc="A0B6F26A">
      <w:numFmt w:val="bullet"/>
      <w:lvlText w:val="•"/>
      <w:lvlJc w:val="left"/>
      <w:pPr>
        <w:ind w:left="5236" w:hanging="724"/>
      </w:pPr>
      <w:rPr>
        <w:rFonts w:hint="default"/>
      </w:rPr>
    </w:lvl>
    <w:lvl w:ilvl="6" w:tplc="5F42FCC2">
      <w:numFmt w:val="bullet"/>
      <w:lvlText w:val="•"/>
      <w:lvlJc w:val="left"/>
      <w:pPr>
        <w:ind w:left="6111" w:hanging="724"/>
      </w:pPr>
      <w:rPr>
        <w:rFonts w:hint="default"/>
      </w:rPr>
    </w:lvl>
    <w:lvl w:ilvl="7" w:tplc="51CC7126">
      <w:numFmt w:val="bullet"/>
      <w:lvlText w:val="•"/>
      <w:lvlJc w:val="left"/>
      <w:pPr>
        <w:ind w:left="6986" w:hanging="724"/>
      </w:pPr>
      <w:rPr>
        <w:rFonts w:hint="default"/>
      </w:rPr>
    </w:lvl>
    <w:lvl w:ilvl="8" w:tplc="38ECFEC2">
      <w:numFmt w:val="bullet"/>
      <w:lvlText w:val="•"/>
      <w:lvlJc w:val="left"/>
      <w:pPr>
        <w:ind w:left="7862" w:hanging="724"/>
      </w:pPr>
      <w:rPr>
        <w:rFonts w:hint="default"/>
      </w:rPr>
    </w:lvl>
  </w:abstractNum>
  <w:abstractNum w:abstractNumId="28" w15:restartNumberingAfterBreak="0">
    <w:nsid w:val="46416A2E"/>
    <w:multiLevelType w:val="multilevel"/>
    <w:tmpl w:val="B7C6A9C4"/>
    <w:lvl w:ilvl="0">
      <w:start w:val="8"/>
      <w:numFmt w:val="decimal"/>
      <w:lvlText w:val="%1"/>
      <w:lvlJc w:val="left"/>
      <w:pPr>
        <w:ind w:left="789" w:hanging="789"/>
      </w:pPr>
      <w:rPr>
        <w:rFonts w:hint="default"/>
      </w:rPr>
    </w:lvl>
    <w:lvl w:ilvl="1">
      <w:start w:val="9"/>
      <w:numFmt w:val="decimalZero"/>
      <w:lvlText w:val="%1.%2"/>
      <w:lvlJc w:val="left"/>
      <w:pPr>
        <w:ind w:left="789" w:hanging="789"/>
      </w:pPr>
      <w:rPr>
        <w:rFonts w:hint="default"/>
      </w:rPr>
    </w:lvl>
    <w:lvl w:ilvl="2">
      <w:start w:val="1"/>
      <w:numFmt w:val="decimal"/>
      <w:lvlText w:val="%1.%2.%3"/>
      <w:lvlJc w:val="left"/>
      <w:pPr>
        <w:ind w:left="789" w:hanging="789"/>
      </w:pPr>
      <w:rPr>
        <w:rFonts w:ascii="Times New Roman" w:eastAsia="Times New Roman" w:hAnsi="Times New Roman" w:cs="Times New Roman" w:hint="default"/>
        <w:w w:val="103"/>
        <w:sz w:val="23"/>
        <w:szCs w:val="23"/>
      </w:rPr>
    </w:lvl>
    <w:lvl w:ilvl="3">
      <w:numFmt w:val="bullet"/>
      <w:lvlText w:val="•"/>
      <w:lvlJc w:val="left"/>
      <w:pPr>
        <w:ind w:left="3641" w:hanging="789"/>
      </w:pPr>
      <w:rPr>
        <w:rFonts w:hint="default"/>
      </w:rPr>
    </w:lvl>
    <w:lvl w:ilvl="4">
      <w:numFmt w:val="bullet"/>
      <w:lvlText w:val="•"/>
      <w:lvlJc w:val="left"/>
      <w:pPr>
        <w:ind w:left="4590" w:hanging="789"/>
      </w:pPr>
      <w:rPr>
        <w:rFonts w:hint="default"/>
      </w:rPr>
    </w:lvl>
    <w:lvl w:ilvl="5">
      <w:numFmt w:val="bullet"/>
      <w:lvlText w:val="•"/>
      <w:lvlJc w:val="left"/>
      <w:pPr>
        <w:ind w:left="5538" w:hanging="789"/>
      </w:pPr>
      <w:rPr>
        <w:rFonts w:hint="default"/>
      </w:rPr>
    </w:lvl>
    <w:lvl w:ilvl="6">
      <w:numFmt w:val="bullet"/>
      <w:lvlText w:val="•"/>
      <w:lvlJc w:val="left"/>
      <w:pPr>
        <w:ind w:left="6487" w:hanging="789"/>
      </w:pPr>
      <w:rPr>
        <w:rFonts w:hint="default"/>
      </w:rPr>
    </w:lvl>
    <w:lvl w:ilvl="7">
      <w:numFmt w:val="bullet"/>
      <w:lvlText w:val="•"/>
      <w:lvlJc w:val="left"/>
      <w:pPr>
        <w:ind w:left="7435" w:hanging="789"/>
      </w:pPr>
      <w:rPr>
        <w:rFonts w:hint="default"/>
      </w:rPr>
    </w:lvl>
    <w:lvl w:ilvl="8">
      <w:numFmt w:val="bullet"/>
      <w:lvlText w:val="•"/>
      <w:lvlJc w:val="left"/>
      <w:pPr>
        <w:ind w:left="8384" w:hanging="789"/>
      </w:pPr>
      <w:rPr>
        <w:rFonts w:hint="default"/>
      </w:rPr>
    </w:lvl>
  </w:abstractNum>
  <w:abstractNum w:abstractNumId="29" w15:restartNumberingAfterBreak="0">
    <w:nsid w:val="4D1F6C94"/>
    <w:multiLevelType w:val="hybridMultilevel"/>
    <w:tmpl w:val="4308D84A"/>
    <w:lvl w:ilvl="0" w:tplc="4BD46EBE">
      <w:start w:val="1"/>
      <w:numFmt w:val="decimal"/>
      <w:lvlText w:val="(%1)"/>
      <w:lvlJc w:val="left"/>
      <w:pPr>
        <w:ind w:left="860" w:hanging="724"/>
      </w:pPr>
      <w:rPr>
        <w:rFonts w:ascii="Times New Roman" w:eastAsia="Times New Roman" w:hAnsi="Times New Roman" w:cs="Times New Roman" w:hint="default"/>
        <w:w w:val="103"/>
        <w:sz w:val="23"/>
        <w:szCs w:val="23"/>
      </w:rPr>
    </w:lvl>
    <w:lvl w:ilvl="1" w:tplc="E8468572">
      <w:numFmt w:val="bullet"/>
      <w:lvlText w:val="•"/>
      <w:lvlJc w:val="left"/>
      <w:pPr>
        <w:ind w:left="1735" w:hanging="724"/>
      </w:pPr>
      <w:rPr>
        <w:rFonts w:hint="default"/>
      </w:rPr>
    </w:lvl>
    <w:lvl w:ilvl="2" w:tplc="F9000DDC">
      <w:numFmt w:val="bullet"/>
      <w:lvlText w:val="•"/>
      <w:lvlJc w:val="left"/>
      <w:pPr>
        <w:ind w:left="2610" w:hanging="724"/>
      </w:pPr>
      <w:rPr>
        <w:rFonts w:hint="default"/>
      </w:rPr>
    </w:lvl>
    <w:lvl w:ilvl="3" w:tplc="FEB2A73A">
      <w:numFmt w:val="bullet"/>
      <w:lvlText w:val="•"/>
      <w:lvlJc w:val="left"/>
      <w:pPr>
        <w:ind w:left="3485" w:hanging="724"/>
      </w:pPr>
      <w:rPr>
        <w:rFonts w:hint="default"/>
      </w:rPr>
    </w:lvl>
    <w:lvl w:ilvl="4" w:tplc="DF0C914C">
      <w:numFmt w:val="bullet"/>
      <w:lvlText w:val="•"/>
      <w:lvlJc w:val="left"/>
      <w:pPr>
        <w:ind w:left="4361" w:hanging="724"/>
      </w:pPr>
      <w:rPr>
        <w:rFonts w:hint="default"/>
      </w:rPr>
    </w:lvl>
    <w:lvl w:ilvl="5" w:tplc="A0B6F26A">
      <w:numFmt w:val="bullet"/>
      <w:lvlText w:val="•"/>
      <w:lvlJc w:val="left"/>
      <w:pPr>
        <w:ind w:left="5236" w:hanging="724"/>
      </w:pPr>
      <w:rPr>
        <w:rFonts w:hint="default"/>
      </w:rPr>
    </w:lvl>
    <w:lvl w:ilvl="6" w:tplc="5F42FCC2">
      <w:numFmt w:val="bullet"/>
      <w:lvlText w:val="•"/>
      <w:lvlJc w:val="left"/>
      <w:pPr>
        <w:ind w:left="6111" w:hanging="724"/>
      </w:pPr>
      <w:rPr>
        <w:rFonts w:hint="default"/>
      </w:rPr>
    </w:lvl>
    <w:lvl w:ilvl="7" w:tplc="51CC7126">
      <w:numFmt w:val="bullet"/>
      <w:lvlText w:val="•"/>
      <w:lvlJc w:val="left"/>
      <w:pPr>
        <w:ind w:left="6986" w:hanging="724"/>
      </w:pPr>
      <w:rPr>
        <w:rFonts w:hint="default"/>
      </w:rPr>
    </w:lvl>
    <w:lvl w:ilvl="8" w:tplc="38ECFEC2">
      <w:numFmt w:val="bullet"/>
      <w:lvlText w:val="•"/>
      <w:lvlJc w:val="left"/>
      <w:pPr>
        <w:ind w:left="7862" w:hanging="724"/>
      </w:pPr>
      <w:rPr>
        <w:rFonts w:hint="default"/>
      </w:rPr>
    </w:lvl>
  </w:abstractNum>
  <w:abstractNum w:abstractNumId="30" w15:restartNumberingAfterBreak="0">
    <w:nsid w:val="50215299"/>
    <w:multiLevelType w:val="multilevel"/>
    <w:tmpl w:val="FACAD5FE"/>
    <w:lvl w:ilvl="0">
      <w:start w:val="5"/>
      <w:numFmt w:val="decimal"/>
      <w:lvlText w:val="%1"/>
      <w:lvlJc w:val="left"/>
      <w:pPr>
        <w:ind w:left="110" w:hanging="716"/>
      </w:pPr>
      <w:rPr>
        <w:rFonts w:hint="default"/>
      </w:rPr>
    </w:lvl>
    <w:lvl w:ilvl="1">
      <w:start w:val="2"/>
      <w:numFmt w:val="decimalZero"/>
      <w:lvlText w:val="%1.%2"/>
      <w:lvlJc w:val="left"/>
      <w:pPr>
        <w:ind w:left="110" w:hanging="716"/>
      </w:pPr>
      <w:rPr>
        <w:rFonts w:hint="default"/>
      </w:rPr>
    </w:lvl>
    <w:lvl w:ilvl="2">
      <w:start w:val="1"/>
      <w:numFmt w:val="decimal"/>
      <w:lvlText w:val="%1.%2.%3"/>
      <w:lvlJc w:val="left"/>
      <w:pPr>
        <w:ind w:left="110" w:hanging="716"/>
      </w:pPr>
      <w:rPr>
        <w:rFonts w:ascii="Times New Roman" w:eastAsia="Times New Roman" w:hAnsi="Times New Roman" w:cs="Times New Roman" w:hint="default"/>
        <w:w w:val="102"/>
        <w:sz w:val="23"/>
        <w:szCs w:val="23"/>
      </w:rPr>
    </w:lvl>
    <w:lvl w:ilvl="3">
      <w:numFmt w:val="bullet"/>
      <w:lvlText w:val="•"/>
      <w:lvlJc w:val="left"/>
      <w:pPr>
        <w:ind w:left="2947" w:hanging="716"/>
      </w:pPr>
      <w:rPr>
        <w:rFonts w:hint="default"/>
      </w:rPr>
    </w:lvl>
    <w:lvl w:ilvl="4">
      <w:numFmt w:val="bullet"/>
      <w:lvlText w:val="•"/>
      <w:lvlJc w:val="left"/>
      <w:pPr>
        <w:ind w:left="3890" w:hanging="716"/>
      </w:pPr>
      <w:rPr>
        <w:rFonts w:hint="default"/>
      </w:rPr>
    </w:lvl>
    <w:lvl w:ilvl="5">
      <w:numFmt w:val="bullet"/>
      <w:lvlText w:val="•"/>
      <w:lvlJc w:val="left"/>
      <w:pPr>
        <w:ind w:left="4832" w:hanging="716"/>
      </w:pPr>
      <w:rPr>
        <w:rFonts w:hint="default"/>
      </w:rPr>
    </w:lvl>
    <w:lvl w:ilvl="6">
      <w:numFmt w:val="bullet"/>
      <w:lvlText w:val="•"/>
      <w:lvlJc w:val="left"/>
      <w:pPr>
        <w:ind w:left="5775" w:hanging="716"/>
      </w:pPr>
      <w:rPr>
        <w:rFonts w:hint="default"/>
      </w:rPr>
    </w:lvl>
    <w:lvl w:ilvl="7">
      <w:numFmt w:val="bullet"/>
      <w:lvlText w:val="•"/>
      <w:lvlJc w:val="left"/>
      <w:pPr>
        <w:ind w:left="6717" w:hanging="716"/>
      </w:pPr>
      <w:rPr>
        <w:rFonts w:hint="default"/>
      </w:rPr>
    </w:lvl>
    <w:lvl w:ilvl="8">
      <w:numFmt w:val="bullet"/>
      <w:lvlText w:val="•"/>
      <w:lvlJc w:val="left"/>
      <w:pPr>
        <w:ind w:left="7660" w:hanging="716"/>
      </w:pPr>
      <w:rPr>
        <w:rFonts w:hint="default"/>
      </w:rPr>
    </w:lvl>
  </w:abstractNum>
  <w:abstractNum w:abstractNumId="31" w15:restartNumberingAfterBreak="0">
    <w:nsid w:val="51D356D5"/>
    <w:multiLevelType w:val="hybridMultilevel"/>
    <w:tmpl w:val="CEA403C6"/>
    <w:lvl w:ilvl="0" w:tplc="9E5A5FBE">
      <w:start w:val="1"/>
      <w:numFmt w:val="decimal"/>
      <w:lvlText w:val="(%1)"/>
      <w:lvlJc w:val="left"/>
      <w:pPr>
        <w:ind w:left="720" w:hanging="360"/>
      </w:pPr>
      <w:rPr>
        <w:rFonts w:hint="default"/>
        <w:w w:val="10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22AFC"/>
    <w:multiLevelType w:val="multilevel"/>
    <w:tmpl w:val="0C0A4DC2"/>
    <w:lvl w:ilvl="0">
      <w:start w:val="4"/>
      <w:numFmt w:val="decimal"/>
      <w:lvlText w:val="%1"/>
      <w:lvlJc w:val="left"/>
      <w:pPr>
        <w:ind w:left="112" w:hanging="704"/>
      </w:pPr>
      <w:rPr>
        <w:rFonts w:hint="default"/>
      </w:rPr>
    </w:lvl>
    <w:lvl w:ilvl="1">
      <w:start w:val="2"/>
      <w:numFmt w:val="decimalZero"/>
      <w:lvlText w:val="%1.%2"/>
      <w:lvlJc w:val="left"/>
      <w:pPr>
        <w:ind w:left="112" w:hanging="704"/>
      </w:pPr>
      <w:rPr>
        <w:rFonts w:hint="default"/>
      </w:rPr>
    </w:lvl>
    <w:lvl w:ilvl="2">
      <w:start w:val="1"/>
      <w:numFmt w:val="decimal"/>
      <w:lvlText w:val="%1.%2.%3"/>
      <w:lvlJc w:val="left"/>
      <w:pPr>
        <w:ind w:left="112" w:hanging="704"/>
      </w:pPr>
      <w:rPr>
        <w:rFonts w:ascii="Times New Roman" w:eastAsia="Times New Roman" w:hAnsi="Times New Roman" w:cs="Times New Roman" w:hint="default"/>
        <w:w w:val="104"/>
        <w:sz w:val="23"/>
        <w:szCs w:val="23"/>
      </w:rPr>
    </w:lvl>
    <w:lvl w:ilvl="3">
      <w:numFmt w:val="bullet"/>
      <w:lvlText w:val="•"/>
      <w:lvlJc w:val="left"/>
      <w:pPr>
        <w:ind w:left="2959" w:hanging="704"/>
      </w:pPr>
      <w:rPr>
        <w:rFonts w:hint="default"/>
      </w:rPr>
    </w:lvl>
    <w:lvl w:ilvl="4">
      <w:numFmt w:val="bullet"/>
      <w:lvlText w:val="•"/>
      <w:lvlJc w:val="left"/>
      <w:pPr>
        <w:ind w:left="3906" w:hanging="704"/>
      </w:pPr>
      <w:rPr>
        <w:rFonts w:hint="default"/>
      </w:rPr>
    </w:lvl>
    <w:lvl w:ilvl="5">
      <w:numFmt w:val="bullet"/>
      <w:lvlText w:val="•"/>
      <w:lvlJc w:val="left"/>
      <w:pPr>
        <w:ind w:left="4852" w:hanging="704"/>
      </w:pPr>
      <w:rPr>
        <w:rFonts w:hint="default"/>
      </w:rPr>
    </w:lvl>
    <w:lvl w:ilvl="6">
      <w:numFmt w:val="bullet"/>
      <w:lvlText w:val="•"/>
      <w:lvlJc w:val="left"/>
      <w:pPr>
        <w:ind w:left="5799" w:hanging="704"/>
      </w:pPr>
      <w:rPr>
        <w:rFonts w:hint="default"/>
      </w:rPr>
    </w:lvl>
    <w:lvl w:ilvl="7">
      <w:numFmt w:val="bullet"/>
      <w:lvlText w:val="•"/>
      <w:lvlJc w:val="left"/>
      <w:pPr>
        <w:ind w:left="6745" w:hanging="704"/>
      </w:pPr>
      <w:rPr>
        <w:rFonts w:hint="default"/>
      </w:rPr>
    </w:lvl>
    <w:lvl w:ilvl="8">
      <w:numFmt w:val="bullet"/>
      <w:lvlText w:val="•"/>
      <w:lvlJc w:val="left"/>
      <w:pPr>
        <w:ind w:left="7692" w:hanging="704"/>
      </w:pPr>
      <w:rPr>
        <w:rFonts w:hint="default"/>
      </w:rPr>
    </w:lvl>
  </w:abstractNum>
  <w:abstractNum w:abstractNumId="33" w15:restartNumberingAfterBreak="0">
    <w:nsid w:val="5A2B6DD2"/>
    <w:multiLevelType w:val="multilevel"/>
    <w:tmpl w:val="C9705EE8"/>
    <w:lvl w:ilvl="0">
      <w:start w:val="6"/>
      <w:numFmt w:val="decimal"/>
      <w:lvlText w:val="%1"/>
      <w:lvlJc w:val="left"/>
      <w:pPr>
        <w:ind w:left="690" w:hanging="690"/>
      </w:pPr>
      <w:rPr>
        <w:rFonts w:hint="default"/>
        <w:u w:val="single"/>
      </w:rPr>
    </w:lvl>
    <w:lvl w:ilvl="1">
      <w:start w:val="5"/>
      <w:numFmt w:val="decimalZero"/>
      <w:lvlText w:val="%1.%2"/>
      <w:lvlJc w:val="left"/>
      <w:pPr>
        <w:ind w:left="690" w:hanging="69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5D5D0D9F"/>
    <w:multiLevelType w:val="hybridMultilevel"/>
    <w:tmpl w:val="80A83860"/>
    <w:lvl w:ilvl="0" w:tplc="02224CE2">
      <w:start w:val="1"/>
      <w:numFmt w:val="decimal"/>
      <w:lvlText w:val="(%1)"/>
      <w:lvlJc w:val="left"/>
      <w:pPr>
        <w:ind w:left="787" w:hanging="697"/>
      </w:pPr>
      <w:rPr>
        <w:rFonts w:ascii="Times New Roman" w:eastAsia="Times New Roman" w:hAnsi="Times New Roman" w:cs="Times New Roman" w:hint="default"/>
        <w:w w:val="105"/>
        <w:sz w:val="23"/>
        <w:szCs w:val="23"/>
      </w:rPr>
    </w:lvl>
    <w:lvl w:ilvl="1" w:tplc="CFDCE030">
      <w:start w:val="1"/>
      <w:numFmt w:val="lowerLetter"/>
      <w:lvlText w:val="(%2)"/>
      <w:lvlJc w:val="left"/>
      <w:pPr>
        <w:ind w:left="2208" w:hanging="725"/>
      </w:pPr>
      <w:rPr>
        <w:rFonts w:ascii="Times New Roman" w:eastAsia="Times New Roman" w:hAnsi="Times New Roman" w:cs="Times New Roman" w:hint="default"/>
        <w:spacing w:val="-1"/>
        <w:w w:val="108"/>
        <w:sz w:val="23"/>
        <w:szCs w:val="23"/>
      </w:rPr>
    </w:lvl>
    <w:lvl w:ilvl="2" w:tplc="35F0B492">
      <w:numFmt w:val="bullet"/>
      <w:lvlText w:val="•"/>
      <w:lvlJc w:val="left"/>
      <w:pPr>
        <w:ind w:left="2493" w:hanging="725"/>
      </w:pPr>
      <w:rPr>
        <w:rFonts w:hint="default"/>
      </w:rPr>
    </w:lvl>
    <w:lvl w:ilvl="3" w:tplc="F73A036A">
      <w:numFmt w:val="bullet"/>
      <w:lvlText w:val="•"/>
      <w:lvlJc w:val="left"/>
      <w:pPr>
        <w:ind w:left="3454" w:hanging="725"/>
      </w:pPr>
      <w:rPr>
        <w:rFonts w:hint="default"/>
      </w:rPr>
    </w:lvl>
    <w:lvl w:ilvl="4" w:tplc="5B16B16A">
      <w:numFmt w:val="bullet"/>
      <w:lvlText w:val="•"/>
      <w:lvlJc w:val="left"/>
      <w:pPr>
        <w:ind w:left="4414" w:hanging="725"/>
      </w:pPr>
      <w:rPr>
        <w:rFonts w:hint="default"/>
      </w:rPr>
    </w:lvl>
    <w:lvl w:ilvl="5" w:tplc="D6841012">
      <w:numFmt w:val="bullet"/>
      <w:lvlText w:val="•"/>
      <w:lvlJc w:val="left"/>
      <w:pPr>
        <w:ind w:left="5375" w:hanging="725"/>
      </w:pPr>
      <w:rPr>
        <w:rFonts w:hint="default"/>
      </w:rPr>
    </w:lvl>
    <w:lvl w:ilvl="6" w:tplc="F336F026">
      <w:numFmt w:val="bullet"/>
      <w:lvlText w:val="•"/>
      <w:lvlJc w:val="left"/>
      <w:pPr>
        <w:ind w:left="6336" w:hanging="725"/>
      </w:pPr>
      <w:rPr>
        <w:rFonts w:hint="default"/>
      </w:rPr>
    </w:lvl>
    <w:lvl w:ilvl="7" w:tplc="8C727788">
      <w:numFmt w:val="bullet"/>
      <w:lvlText w:val="•"/>
      <w:lvlJc w:val="left"/>
      <w:pPr>
        <w:ind w:left="7296" w:hanging="725"/>
      </w:pPr>
      <w:rPr>
        <w:rFonts w:hint="default"/>
      </w:rPr>
    </w:lvl>
    <w:lvl w:ilvl="8" w:tplc="03AEA27C">
      <w:numFmt w:val="bullet"/>
      <w:lvlText w:val="•"/>
      <w:lvlJc w:val="left"/>
      <w:pPr>
        <w:ind w:left="8257" w:hanging="725"/>
      </w:pPr>
      <w:rPr>
        <w:rFonts w:hint="default"/>
      </w:rPr>
    </w:lvl>
  </w:abstractNum>
  <w:abstractNum w:abstractNumId="35" w15:restartNumberingAfterBreak="0">
    <w:nsid w:val="5E436C58"/>
    <w:multiLevelType w:val="hybridMultilevel"/>
    <w:tmpl w:val="5692A0AE"/>
    <w:lvl w:ilvl="0" w:tplc="E4869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C5726"/>
    <w:multiLevelType w:val="multilevel"/>
    <w:tmpl w:val="04D01C56"/>
    <w:lvl w:ilvl="0">
      <w:start w:val="1"/>
      <w:numFmt w:val="decimal"/>
      <w:lvlText w:val="%1"/>
      <w:lvlJc w:val="left"/>
      <w:pPr>
        <w:ind w:left="600" w:hanging="600"/>
      </w:pPr>
      <w:rPr>
        <w:rFonts w:hint="default"/>
        <w:w w:val="105"/>
      </w:rPr>
    </w:lvl>
    <w:lvl w:ilvl="1">
      <w:start w:val="4"/>
      <w:numFmt w:val="decimalZero"/>
      <w:lvlText w:val="%1.%2"/>
      <w:lvlJc w:val="left"/>
      <w:pPr>
        <w:ind w:left="657" w:hanging="600"/>
      </w:pPr>
      <w:rPr>
        <w:rFonts w:hint="default"/>
        <w:w w:val="105"/>
      </w:rPr>
    </w:lvl>
    <w:lvl w:ilvl="2">
      <w:start w:val="2"/>
      <w:numFmt w:val="decimal"/>
      <w:lvlText w:val="%1.%2.%3"/>
      <w:lvlJc w:val="left"/>
      <w:pPr>
        <w:ind w:left="834" w:hanging="720"/>
      </w:pPr>
      <w:rPr>
        <w:rFonts w:hint="default"/>
        <w:w w:val="105"/>
      </w:rPr>
    </w:lvl>
    <w:lvl w:ilvl="3">
      <w:start w:val="1"/>
      <w:numFmt w:val="decimalZero"/>
      <w:lvlText w:val="%1.%2.%3.%4"/>
      <w:lvlJc w:val="left"/>
      <w:pPr>
        <w:ind w:left="891" w:hanging="720"/>
      </w:pPr>
      <w:rPr>
        <w:rFonts w:hint="default"/>
        <w:w w:val="105"/>
      </w:rPr>
    </w:lvl>
    <w:lvl w:ilvl="4">
      <w:start w:val="1"/>
      <w:numFmt w:val="decimal"/>
      <w:lvlText w:val="%1.%2.%3.%4.%5"/>
      <w:lvlJc w:val="left"/>
      <w:pPr>
        <w:ind w:left="1308" w:hanging="1080"/>
      </w:pPr>
      <w:rPr>
        <w:rFonts w:hint="default"/>
        <w:w w:val="105"/>
      </w:rPr>
    </w:lvl>
    <w:lvl w:ilvl="5">
      <w:start w:val="1"/>
      <w:numFmt w:val="decimal"/>
      <w:lvlText w:val="%1.%2.%3.%4.%5.%6"/>
      <w:lvlJc w:val="left"/>
      <w:pPr>
        <w:ind w:left="1365" w:hanging="1080"/>
      </w:pPr>
      <w:rPr>
        <w:rFonts w:hint="default"/>
        <w:w w:val="105"/>
      </w:rPr>
    </w:lvl>
    <w:lvl w:ilvl="6">
      <w:start w:val="1"/>
      <w:numFmt w:val="decimal"/>
      <w:lvlText w:val="%1.%2.%3.%4.%5.%6.%7"/>
      <w:lvlJc w:val="left"/>
      <w:pPr>
        <w:ind w:left="1782" w:hanging="1440"/>
      </w:pPr>
      <w:rPr>
        <w:rFonts w:hint="default"/>
        <w:w w:val="105"/>
      </w:rPr>
    </w:lvl>
    <w:lvl w:ilvl="7">
      <w:start w:val="1"/>
      <w:numFmt w:val="decimal"/>
      <w:lvlText w:val="%1.%2.%3.%4.%5.%6.%7.%8"/>
      <w:lvlJc w:val="left"/>
      <w:pPr>
        <w:ind w:left="1839" w:hanging="1440"/>
      </w:pPr>
      <w:rPr>
        <w:rFonts w:hint="default"/>
        <w:w w:val="105"/>
      </w:rPr>
    </w:lvl>
    <w:lvl w:ilvl="8">
      <w:start w:val="1"/>
      <w:numFmt w:val="decimal"/>
      <w:lvlText w:val="%1.%2.%3.%4.%5.%6.%7.%8.%9"/>
      <w:lvlJc w:val="left"/>
      <w:pPr>
        <w:ind w:left="2256" w:hanging="1800"/>
      </w:pPr>
      <w:rPr>
        <w:rFonts w:hint="default"/>
        <w:w w:val="105"/>
      </w:rPr>
    </w:lvl>
  </w:abstractNum>
  <w:abstractNum w:abstractNumId="37" w15:restartNumberingAfterBreak="0">
    <w:nsid w:val="678D5DEA"/>
    <w:multiLevelType w:val="multilevel"/>
    <w:tmpl w:val="53463C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BD34BE2"/>
    <w:multiLevelType w:val="multilevel"/>
    <w:tmpl w:val="93243858"/>
    <w:lvl w:ilvl="0">
      <w:start w:val="8"/>
      <w:numFmt w:val="decimal"/>
      <w:lvlText w:val="%1"/>
      <w:lvlJc w:val="left"/>
      <w:pPr>
        <w:ind w:left="134" w:hanging="725"/>
      </w:pPr>
      <w:rPr>
        <w:rFonts w:hint="default"/>
      </w:rPr>
    </w:lvl>
    <w:lvl w:ilvl="1">
      <w:start w:val="1"/>
      <w:numFmt w:val="decimalZero"/>
      <w:lvlText w:val="%1.%2"/>
      <w:lvlJc w:val="left"/>
      <w:pPr>
        <w:ind w:left="134" w:hanging="725"/>
      </w:pPr>
      <w:rPr>
        <w:rFonts w:hint="default"/>
      </w:rPr>
    </w:lvl>
    <w:lvl w:ilvl="2">
      <w:start w:val="1"/>
      <w:numFmt w:val="decimal"/>
      <w:lvlText w:val="%1.%2.%3"/>
      <w:lvlJc w:val="left"/>
      <w:pPr>
        <w:ind w:left="134" w:hanging="725"/>
      </w:pPr>
      <w:rPr>
        <w:rFonts w:ascii="Times New Roman" w:eastAsia="Times New Roman" w:hAnsi="Times New Roman" w:cs="Times New Roman" w:hint="default"/>
        <w:w w:val="105"/>
        <w:sz w:val="23"/>
        <w:szCs w:val="23"/>
      </w:rPr>
    </w:lvl>
    <w:lvl w:ilvl="3">
      <w:numFmt w:val="bullet"/>
      <w:lvlText w:val="•"/>
      <w:lvlJc w:val="left"/>
      <w:pPr>
        <w:ind w:left="2988" w:hanging="725"/>
      </w:pPr>
      <w:rPr>
        <w:rFonts w:hint="default"/>
      </w:rPr>
    </w:lvl>
    <w:lvl w:ilvl="4">
      <w:numFmt w:val="bullet"/>
      <w:lvlText w:val="•"/>
      <w:lvlJc w:val="left"/>
      <w:pPr>
        <w:ind w:left="3938" w:hanging="725"/>
      </w:pPr>
      <w:rPr>
        <w:rFonts w:hint="default"/>
      </w:rPr>
    </w:lvl>
    <w:lvl w:ilvl="5">
      <w:numFmt w:val="bullet"/>
      <w:lvlText w:val="•"/>
      <w:lvlJc w:val="left"/>
      <w:pPr>
        <w:ind w:left="4888" w:hanging="725"/>
      </w:pPr>
      <w:rPr>
        <w:rFonts w:hint="default"/>
      </w:rPr>
    </w:lvl>
    <w:lvl w:ilvl="6">
      <w:numFmt w:val="bullet"/>
      <w:lvlText w:val="•"/>
      <w:lvlJc w:val="left"/>
      <w:pPr>
        <w:ind w:left="5837" w:hanging="725"/>
      </w:pPr>
      <w:rPr>
        <w:rFonts w:hint="default"/>
      </w:rPr>
    </w:lvl>
    <w:lvl w:ilvl="7">
      <w:numFmt w:val="bullet"/>
      <w:lvlText w:val="•"/>
      <w:lvlJc w:val="left"/>
      <w:pPr>
        <w:ind w:left="6787" w:hanging="725"/>
      </w:pPr>
      <w:rPr>
        <w:rFonts w:hint="default"/>
      </w:rPr>
    </w:lvl>
    <w:lvl w:ilvl="8">
      <w:numFmt w:val="bullet"/>
      <w:lvlText w:val="•"/>
      <w:lvlJc w:val="left"/>
      <w:pPr>
        <w:ind w:left="7736" w:hanging="725"/>
      </w:pPr>
      <w:rPr>
        <w:rFonts w:hint="default"/>
      </w:rPr>
    </w:lvl>
  </w:abstractNum>
  <w:abstractNum w:abstractNumId="39" w15:restartNumberingAfterBreak="0">
    <w:nsid w:val="6FA26814"/>
    <w:multiLevelType w:val="multilevel"/>
    <w:tmpl w:val="DB166822"/>
    <w:lvl w:ilvl="0">
      <w:start w:val="11"/>
      <w:numFmt w:val="decimal"/>
      <w:lvlText w:val="%1"/>
      <w:lvlJc w:val="left"/>
      <w:pPr>
        <w:ind w:left="210" w:hanging="914"/>
      </w:pPr>
      <w:rPr>
        <w:rFonts w:hint="default"/>
      </w:rPr>
    </w:lvl>
    <w:lvl w:ilvl="1">
      <w:start w:val="2"/>
      <w:numFmt w:val="decimalZero"/>
      <w:lvlText w:val="%1.%2"/>
      <w:lvlJc w:val="left"/>
      <w:pPr>
        <w:ind w:left="210" w:hanging="914"/>
      </w:pPr>
      <w:rPr>
        <w:rFonts w:hint="default"/>
      </w:rPr>
    </w:lvl>
    <w:lvl w:ilvl="2">
      <w:start w:val="6"/>
      <w:numFmt w:val="decimal"/>
      <w:lvlText w:val="%1.%2.%3"/>
      <w:lvlJc w:val="left"/>
      <w:pPr>
        <w:ind w:left="210" w:hanging="914"/>
      </w:pPr>
      <w:rPr>
        <w:rFonts w:ascii="Times New Roman" w:eastAsia="Times New Roman" w:hAnsi="Times New Roman" w:cs="Times New Roman" w:hint="default"/>
        <w:w w:val="105"/>
        <w:sz w:val="23"/>
        <w:szCs w:val="23"/>
      </w:rPr>
    </w:lvl>
    <w:lvl w:ilvl="3">
      <w:numFmt w:val="bullet"/>
      <w:lvlText w:val="•"/>
      <w:lvlJc w:val="left"/>
      <w:pPr>
        <w:ind w:left="3061" w:hanging="914"/>
      </w:pPr>
      <w:rPr>
        <w:rFonts w:hint="default"/>
      </w:rPr>
    </w:lvl>
    <w:lvl w:ilvl="4">
      <w:numFmt w:val="bullet"/>
      <w:lvlText w:val="•"/>
      <w:lvlJc w:val="left"/>
      <w:pPr>
        <w:ind w:left="4009" w:hanging="914"/>
      </w:pPr>
      <w:rPr>
        <w:rFonts w:hint="default"/>
      </w:rPr>
    </w:lvl>
    <w:lvl w:ilvl="5">
      <w:numFmt w:val="bullet"/>
      <w:lvlText w:val="•"/>
      <w:lvlJc w:val="left"/>
      <w:pPr>
        <w:ind w:left="4956" w:hanging="914"/>
      </w:pPr>
      <w:rPr>
        <w:rFonts w:hint="default"/>
      </w:rPr>
    </w:lvl>
    <w:lvl w:ilvl="6">
      <w:numFmt w:val="bullet"/>
      <w:lvlText w:val="•"/>
      <w:lvlJc w:val="left"/>
      <w:pPr>
        <w:ind w:left="5903" w:hanging="914"/>
      </w:pPr>
      <w:rPr>
        <w:rFonts w:hint="default"/>
      </w:rPr>
    </w:lvl>
    <w:lvl w:ilvl="7">
      <w:numFmt w:val="bullet"/>
      <w:lvlText w:val="•"/>
      <w:lvlJc w:val="left"/>
      <w:pPr>
        <w:ind w:left="6850" w:hanging="914"/>
      </w:pPr>
      <w:rPr>
        <w:rFonts w:hint="default"/>
      </w:rPr>
    </w:lvl>
    <w:lvl w:ilvl="8">
      <w:numFmt w:val="bullet"/>
      <w:lvlText w:val="•"/>
      <w:lvlJc w:val="left"/>
      <w:pPr>
        <w:ind w:left="7798" w:hanging="914"/>
      </w:pPr>
      <w:rPr>
        <w:rFonts w:hint="default"/>
      </w:rPr>
    </w:lvl>
  </w:abstractNum>
  <w:abstractNum w:abstractNumId="40" w15:restartNumberingAfterBreak="0">
    <w:nsid w:val="738B7873"/>
    <w:multiLevelType w:val="multilevel"/>
    <w:tmpl w:val="4410665A"/>
    <w:lvl w:ilvl="0">
      <w:start w:val="1"/>
      <w:numFmt w:val="decimal"/>
      <w:lvlText w:val="%1"/>
      <w:lvlJc w:val="left"/>
      <w:pPr>
        <w:ind w:left="600" w:hanging="600"/>
      </w:pPr>
      <w:rPr>
        <w:rFonts w:hint="default"/>
        <w:w w:val="105"/>
      </w:rPr>
    </w:lvl>
    <w:lvl w:ilvl="1">
      <w:start w:val="5"/>
      <w:numFmt w:val="decimalZero"/>
      <w:lvlText w:val="%1.%2"/>
      <w:lvlJc w:val="left"/>
      <w:pPr>
        <w:ind w:left="602" w:hanging="600"/>
      </w:pPr>
      <w:rPr>
        <w:rFonts w:hint="default"/>
        <w:w w:val="105"/>
      </w:rPr>
    </w:lvl>
    <w:lvl w:ilvl="2">
      <w:start w:val="2"/>
      <w:numFmt w:val="decimal"/>
      <w:lvlText w:val="%1.%2.%3"/>
      <w:lvlJc w:val="left"/>
      <w:pPr>
        <w:ind w:left="724" w:hanging="720"/>
      </w:pPr>
      <w:rPr>
        <w:rFonts w:hint="default"/>
        <w:w w:val="105"/>
      </w:rPr>
    </w:lvl>
    <w:lvl w:ilvl="3">
      <w:start w:val="1"/>
      <w:numFmt w:val="decimalZero"/>
      <w:lvlText w:val="%1.%2.%3.%4"/>
      <w:lvlJc w:val="left"/>
      <w:pPr>
        <w:ind w:left="726" w:hanging="720"/>
      </w:pPr>
      <w:rPr>
        <w:rFonts w:hint="default"/>
        <w:w w:val="105"/>
      </w:rPr>
    </w:lvl>
    <w:lvl w:ilvl="4">
      <w:start w:val="1"/>
      <w:numFmt w:val="decimal"/>
      <w:lvlText w:val="%1.%2.%3.%4.%5"/>
      <w:lvlJc w:val="left"/>
      <w:pPr>
        <w:ind w:left="1088" w:hanging="1080"/>
      </w:pPr>
      <w:rPr>
        <w:rFonts w:hint="default"/>
        <w:w w:val="105"/>
      </w:rPr>
    </w:lvl>
    <w:lvl w:ilvl="5">
      <w:start w:val="1"/>
      <w:numFmt w:val="decimal"/>
      <w:lvlText w:val="%1.%2.%3.%4.%5.%6"/>
      <w:lvlJc w:val="left"/>
      <w:pPr>
        <w:ind w:left="1090" w:hanging="1080"/>
      </w:pPr>
      <w:rPr>
        <w:rFonts w:hint="default"/>
        <w:w w:val="105"/>
      </w:rPr>
    </w:lvl>
    <w:lvl w:ilvl="6">
      <w:start w:val="1"/>
      <w:numFmt w:val="decimal"/>
      <w:lvlText w:val="%1.%2.%3.%4.%5.%6.%7"/>
      <w:lvlJc w:val="left"/>
      <w:pPr>
        <w:ind w:left="1452" w:hanging="1440"/>
      </w:pPr>
      <w:rPr>
        <w:rFonts w:hint="default"/>
        <w:w w:val="105"/>
      </w:rPr>
    </w:lvl>
    <w:lvl w:ilvl="7">
      <w:start w:val="1"/>
      <w:numFmt w:val="decimal"/>
      <w:lvlText w:val="%1.%2.%3.%4.%5.%6.%7.%8"/>
      <w:lvlJc w:val="left"/>
      <w:pPr>
        <w:ind w:left="1454" w:hanging="1440"/>
      </w:pPr>
      <w:rPr>
        <w:rFonts w:hint="default"/>
        <w:w w:val="105"/>
      </w:rPr>
    </w:lvl>
    <w:lvl w:ilvl="8">
      <w:start w:val="1"/>
      <w:numFmt w:val="decimal"/>
      <w:lvlText w:val="%1.%2.%3.%4.%5.%6.%7.%8.%9"/>
      <w:lvlJc w:val="left"/>
      <w:pPr>
        <w:ind w:left="1816" w:hanging="1800"/>
      </w:pPr>
      <w:rPr>
        <w:rFonts w:hint="default"/>
        <w:w w:val="105"/>
      </w:rPr>
    </w:lvl>
  </w:abstractNum>
  <w:abstractNum w:abstractNumId="41" w15:restartNumberingAfterBreak="0">
    <w:nsid w:val="73F6020D"/>
    <w:multiLevelType w:val="multilevel"/>
    <w:tmpl w:val="A6A69962"/>
    <w:lvl w:ilvl="0">
      <w:start w:val="11"/>
      <w:numFmt w:val="decimal"/>
      <w:lvlText w:val="%1"/>
      <w:lvlJc w:val="left"/>
      <w:pPr>
        <w:ind w:left="825" w:hanging="825"/>
      </w:pPr>
      <w:rPr>
        <w:rFonts w:hint="default"/>
      </w:rPr>
    </w:lvl>
    <w:lvl w:ilvl="1">
      <w:start w:val="2"/>
      <w:numFmt w:val="decimalZero"/>
      <w:lvlText w:val="%1.%2"/>
      <w:lvlJc w:val="left"/>
      <w:pPr>
        <w:ind w:left="422" w:hanging="825"/>
      </w:pPr>
      <w:rPr>
        <w:rFonts w:hint="default"/>
      </w:rPr>
    </w:lvl>
    <w:lvl w:ilvl="2">
      <w:start w:val="5"/>
      <w:numFmt w:val="decimal"/>
      <w:lvlText w:val="%1.%2.%3"/>
      <w:lvlJc w:val="left"/>
      <w:pPr>
        <w:ind w:left="19" w:hanging="825"/>
      </w:pPr>
      <w:rPr>
        <w:rFonts w:hint="default"/>
      </w:rPr>
    </w:lvl>
    <w:lvl w:ilvl="3">
      <w:start w:val="1"/>
      <w:numFmt w:val="decimal"/>
      <w:lvlText w:val="%1.%2.%3.%4"/>
      <w:lvlJc w:val="left"/>
      <w:pPr>
        <w:ind w:left="-129" w:hanging="1080"/>
      </w:pPr>
      <w:rPr>
        <w:rFonts w:hint="default"/>
      </w:rPr>
    </w:lvl>
    <w:lvl w:ilvl="4">
      <w:start w:val="1"/>
      <w:numFmt w:val="decimal"/>
      <w:lvlText w:val="%1.%2.%3.%4.%5"/>
      <w:lvlJc w:val="left"/>
      <w:pPr>
        <w:ind w:left="-532"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978" w:hanging="1440"/>
      </w:pPr>
      <w:rPr>
        <w:rFonts w:hint="default"/>
      </w:rPr>
    </w:lvl>
    <w:lvl w:ilvl="7">
      <w:start w:val="1"/>
      <w:numFmt w:val="decimal"/>
      <w:lvlText w:val="%1.%2.%3.%4.%5.%6.%7.%8"/>
      <w:lvlJc w:val="left"/>
      <w:pPr>
        <w:ind w:left="-1021" w:hanging="1800"/>
      </w:pPr>
      <w:rPr>
        <w:rFonts w:hint="default"/>
      </w:rPr>
    </w:lvl>
    <w:lvl w:ilvl="8">
      <w:start w:val="1"/>
      <w:numFmt w:val="decimal"/>
      <w:lvlText w:val="%1.%2.%3.%4.%5.%6.%7.%8.%9"/>
      <w:lvlJc w:val="left"/>
      <w:pPr>
        <w:ind w:left="-1424" w:hanging="1800"/>
      </w:pPr>
      <w:rPr>
        <w:rFonts w:hint="default"/>
      </w:rPr>
    </w:lvl>
  </w:abstractNum>
  <w:abstractNum w:abstractNumId="42" w15:restartNumberingAfterBreak="0">
    <w:nsid w:val="74F47A07"/>
    <w:multiLevelType w:val="multilevel"/>
    <w:tmpl w:val="37B0CE88"/>
    <w:lvl w:ilvl="0">
      <w:start w:val="3"/>
      <w:numFmt w:val="decimal"/>
      <w:lvlText w:val="%1"/>
      <w:lvlJc w:val="left"/>
      <w:pPr>
        <w:ind w:left="130" w:hanging="719"/>
      </w:pPr>
      <w:rPr>
        <w:rFonts w:hint="default"/>
      </w:rPr>
    </w:lvl>
    <w:lvl w:ilvl="1">
      <w:start w:val="3"/>
      <w:numFmt w:val="decimalZero"/>
      <w:lvlText w:val="%1.%2"/>
      <w:lvlJc w:val="left"/>
      <w:pPr>
        <w:ind w:left="130" w:hanging="719"/>
      </w:pPr>
      <w:rPr>
        <w:rFonts w:hint="default"/>
      </w:rPr>
    </w:lvl>
    <w:lvl w:ilvl="2">
      <w:start w:val="1"/>
      <w:numFmt w:val="decimal"/>
      <w:lvlText w:val="%1.%2.%3"/>
      <w:lvlJc w:val="left"/>
      <w:pPr>
        <w:ind w:left="130" w:hanging="719"/>
      </w:pPr>
      <w:rPr>
        <w:rFonts w:ascii="Times New Roman" w:eastAsia="Times New Roman" w:hAnsi="Times New Roman" w:cs="Times New Roman" w:hint="default"/>
        <w:w w:val="103"/>
        <w:sz w:val="23"/>
        <w:szCs w:val="23"/>
      </w:rPr>
    </w:lvl>
    <w:lvl w:ilvl="3">
      <w:numFmt w:val="bullet"/>
      <w:lvlText w:val="•"/>
      <w:lvlJc w:val="left"/>
      <w:pPr>
        <w:ind w:left="2981" w:hanging="719"/>
      </w:pPr>
      <w:rPr>
        <w:rFonts w:hint="default"/>
      </w:rPr>
    </w:lvl>
    <w:lvl w:ilvl="4">
      <w:numFmt w:val="bullet"/>
      <w:lvlText w:val="•"/>
      <w:lvlJc w:val="left"/>
      <w:pPr>
        <w:ind w:left="3929" w:hanging="719"/>
      </w:pPr>
      <w:rPr>
        <w:rFonts w:hint="default"/>
      </w:rPr>
    </w:lvl>
    <w:lvl w:ilvl="5">
      <w:numFmt w:val="bullet"/>
      <w:lvlText w:val="•"/>
      <w:lvlJc w:val="left"/>
      <w:pPr>
        <w:ind w:left="4876" w:hanging="719"/>
      </w:pPr>
      <w:rPr>
        <w:rFonts w:hint="default"/>
      </w:rPr>
    </w:lvl>
    <w:lvl w:ilvl="6">
      <w:numFmt w:val="bullet"/>
      <w:lvlText w:val="•"/>
      <w:lvlJc w:val="left"/>
      <w:pPr>
        <w:ind w:left="5823" w:hanging="719"/>
      </w:pPr>
      <w:rPr>
        <w:rFonts w:hint="default"/>
      </w:rPr>
    </w:lvl>
    <w:lvl w:ilvl="7">
      <w:numFmt w:val="bullet"/>
      <w:lvlText w:val="•"/>
      <w:lvlJc w:val="left"/>
      <w:pPr>
        <w:ind w:left="6770" w:hanging="719"/>
      </w:pPr>
      <w:rPr>
        <w:rFonts w:hint="default"/>
      </w:rPr>
    </w:lvl>
    <w:lvl w:ilvl="8">
      <w:numFmt w:val="bullet"/>
      <w:lvlText w:val="•"/>
      <w:lvlJc w:val="left"/>
      <w:pPr>
        <w:ind w:left="7718" w:hanging="719"/>
      </w:pPr>
      <w:rPr>
        <w:rFonts w:hint="default"/>
      </w:rPr>
    </w:lvl>
  </w:abstractNum>
  <w:abstractNum w:abstractNumId="43" w15:restartNumberingAfterBreak="0">
    <w:nsid w:val="781E6C85"/>
    <w:multiLevelType w:val="multilevel"/>
    <w:tmpl w:val="E71CE01E"/>
    <w:lvl w:ilvl="0">
      <w:start w:val="9"/>
      <w:numFmt w:val="decimal"/>
      <w:lvlText w:val="%1"/>
      <w:lvlJc w:val="left"/>
      <w:pPr>
        <w:ind w:left="720" w:hanging="720"/>
      </w:pPr>
      <w:rPr>
        <w:rFonts w:hint="default"/>
        <w:color w:val="auto"/>
        <w:w w:val="105"/>
      </w:rPr>
    </w:lvl>
    <w:lvl w:ilvl="1">
      <w:start w:val="2"/>
      <w:numFmt w:val="decimalZero"/>
      <w:lvlText w:val="%1.%2"/>
      <w:lvlJc w:val="left"/>
      <w:pPr>
        <w:ind w:left="720" w:hanging="720"/>
      </w:pPr>
      <w:rPr>
        <w:rFonts w:hint="default"/>
        <w:color w:val="auto"/>
        <w:w w:val="105"/>
      </w:rPr>
    </w:lvl>
    <w:lvl w:ilvl="2">
      <w:start w:val="1"/>
      <w:numFmt w:val="decimalZero"/>
      <w:lvlText w:val="%1.%2.%3"/>
      <w:lvlJc w:val="left"/>
      <w:pPr>
        <w:ind w:left="720" w:hanging="720"/>
      </w:pPr>
      <w:rPr>
        <w:rFonts w:hint="default"/>
        <w:color w:val="auto"/>
        <w:w w:val="105"/>
      </w:rPr>
    </w:lvl>
    <w:lvl w:ilvl="3">
      <w:start w:val="1"/>
      <w:numFmt w:val="decimal"/>
      <w:lvlText w:val="%1.%2.%3.%4"/>
      <w:lvlJc w:val="left"/>
      <w:pPr>
        <w:ind w:left="720" w:hanging="720"/>
      </w:pPr>
      <w:rPr>
        <w:rFonts w:hint="default"/>
        <w:color w:val="auto"/>
        <w:w w:val="105"/>
      </w:rPr>
    </w:lvl>
    <w:lvl w:ilvl="4">
      <w:start w:val="1"/>
      <w:numFmt w:val="decimal"/>
      <w:lvlText w:val="%1.%2.%3.%4.%5"/>
      <w:lvlJc w:val="left"/>
      <w:pPr>
        <w:ind w:left="1080" w:hanging="1080"/>
      </w:pPr>
      <w:rPr>
        <w:rFonts w:hint="default"/>
        <w:color w:val="auto"/>
        <w:w w:val="105"/>
      </w:rPr>
    </w:lvl>
    <w:lvl w:ilvl="5">
      <w:start w:val="1"/>
      <w:numFmt w:val="decimal"/>
      <w:lvlText w:val="%1.%2.%3.%4.%5.%6"/>
      <w:lvlJc w:val="left"/>
      <w:pPr>
        <w:ind w:left="1080" w:hanging="1080"/>
      </w:pPr>
      <w:rPr>
        <w:rFonts w:hint="default"/>
        <w:color w:val="auto"/>
        <w:w w:val="105"/>
      </w:rPr>
    </w:lvl>
    <w:lvl w:ilvl="6">
      <w:start w:val="1"/>
      <w:numFmt w:val="decimal"/>
      <w:lvlText w:val="%1.%2.%3.%4.%5.%6.%7"/>
      <w:lvlJc w:val="left"/>
      <w:pPr>
        <w:ind w:left="1440" w:hanging="1440"/>
      </w:pPr>
      <w:rPr>
        <w:rFonts w:hint="default"/>
        <w:color w:val="auto"/>
        <w:w w:val="105"/>
      </w:rPr>
    </w:lvl>
    <w:lvl w:ilvl="7">
      <w:start w:val="1"/>
      <w:numFmt w:val="decimal"/>
      <w:lvlText w:val="%1.%2.%3.%4.%5.%6.%7.%8"/>
      <w:lvlJc w:val="left"/>
      <w:pPr>
        <w:ind w:left="1440" w:hanging="1440"/>
      </w:pPr>
      <w:rPr>
        <w:rFonts w:hint="default"/>
        <w:color w:val="auto"/>
        <w:w w:val="105"/>
      </w:rPr>
    </w:lvl>
    <w:lvl w:ilvl="8">
      <w:start w:val="1"/>
      <w:numFmt w:val="decimal"/>
      <w:lvlText w:val="%1.%2.%3.%4.%5.%6.%7.%8.%9"/>
      <w:lvlJc w:val="left"/>
      <w:pPr>
        <w:ind w:left="1800" w:hanging="1800"/>
      </w:pPr>
      <w:rPr>
        <w:rFonts w:hint="default"/>
        <w:color w:val="auto"/>
        <w:w w:val="105"/>
      </w:rPr>
    </w:lvl>
  </w:abstractNum>
  <w:abstractNum w:abstractNumId="44" w15:restartNumberingAfterBreak="0">
    <w:nsid w:val="782C0B6E"/>
    <w:multiLevelType w:val="hybridMultilevel"/>
    <w:tmpl w:val="7014529E"/>
    <w:lvl w:ilvl="0" w:tplc="D49E5D96">
      <w:start w:val="1"/>
      <w:numFmt w:val="decimal"/>
      <w:lvlText w:val="(%1)"/>
      <w:lvlJc w:val="left"/>
      <w:pPr>
        <w:ind w:left="858" w:hanging="732"/>
      </w:pPr>
      <w:rPr>
        <w:rFonts w:ascii="Times New Roman" w:eastAsia="Times New Roman" w:hAnsi="Times New Roman" w:cs="Times New Roman" w:hint="default"/>
        <w:w w:val="105"/>
        <w:sz w:val="23"/>
        <w:szCs w:val="23"/>
      </w:rPr>
    </w:lvl>
    <w:lvl w:ilvl="1" w:tplc="D1A656DA">
      <w:numFmt w:val="bullet"/>
      <w:lvlText w:val="•"/>
      <w:lvlJc w:val="left"/>
      <w:pPr>
        <w:ind w:left="1724" w:hanging="732"/>
      </w:pPr>
      <w:rPr>
        <w:rFonts w:hint="default"/>
      </w:rPr>
    </w:lvl>
    <w:lvl w:ilvl="2" w:tplc="6F440CE2">
      <w:numFmt w:val="bullet"/>
      <w:lvlText w:val="•"/>
      <w:lvlJc w:val="left"/>
      <w:pPr>
        <w:ind w:left="2589" w:hanging="732"/>
      </w:pPr>
      <w:rPr>
        <w:rFonts w:hint="default"/>
      </w:rPr>
    </w:lvl>
    <w:lvl w:ilvl="3" w:tplc="7FFED4A6">
      <w:numFmt w:val="bullet"/>
      <w:lvlText w:val="•"/>
      <w:lvlJc w:val="left"/>
      <w:pPr>
        <w:ind w:left="3453" w:hanging="732"/>
      </w:pPr>
      <w:rPr>
        <w:rFonts w:hint="default"/>
      </w:rPr>
    </w:lvl>
    <w:lvl w:ilvl="4" w:tplc="8AA6643A">
      <w:numFmt w:val="bullet"/>
      <w:lvlText w:val="•"/>
      <w:lvlJc w:val="left"/>
      <w:pPr>
        <w:ind w:left="4318" w:hanging="732"/>
      </w:pPr>
      <w:rPr>
        <w:rFonts w:hint="default"/>
      </w:rPr>
    </w:lvl>
    <w:lvl w:ilvl="5" w:tplc="61B6E094">
      <w:numFmt w:val="bullet"/>
      <w:lvlText w:val="•"/>
      <w:lvlJc w:val="left"/>
      <w:pPr>
        <w:ind w:left="5182" w:hanging="732"/>
      </w:pPr>
      <w:rPr>
        <w:rFonts w:hint="default"/>
      </w:rPr>
    </w:lvl>
    <w:lvl w:ilvl="6" w:tplc="2EB2AD7E">
      <w:numFmt w:val="bullet"/>
      <w:lvlText w:val="•"/>
      <w:lvlJc w:val="left"/>
      <w:pPr>
        <w:ind w:left="6047" w:hanging="732"/>
      </w:pPr>
      <w:rPr>
        <w:rFonts w:hint="default"/>
      </w:rPr>
    </w:lvl>
    <w:lvl w:ilvl="7" w:tplc="6E728C1E">
      <w:numFmt w:val="bullet"/>
      <w:lvlText w:val="•"/>
      <w:lvlJc w:val="left"/>
      <w:pPr>
        <w:ind w:left="6911" w:hanging="732"/>
      </w:pPr>
      <w:rPr>
        <w:rFonts w:hint="default"/>
      </w:rPr>
    </w:lvl>
    <w:lvl w:ilvl="8" w:tplc="D5084128">
      <w:numFmt w:val="bullet"/>
      <w:lvlText w:val="•"/>
      <w:lvlJc w:val="left"/>
      <w:pPr>
        <w:ind w:left="7776" w:hanging="732"/>
      </w:pPr>
      <w:rPr>
        <w:rFonts w:hint="default"/>
      </w:rPr>
    </w:lvl>
  </w:abstractNum>
  <w:abstractNum w:abstractNumId="45" w15:restartNumberingAfterBreak="0">
    <w:nsid w:val="790806A1"/>
    <w:multiLevelType w:val="hybridMultilevel"/>
    <w:tmpl w:val="E12E2B90"/>
    <w:lvl w:ilvl="0" w:tplc="AB402C90">
      <w:start w:val="1"/>
      <w:numFmt w:val="decimal"/>
      <w:lvlText w:val="(%1)"/>
      <w:lvlJc w:val="left"/>
      <w:pPr>
        <w:ind w:left="865" w:hanging="721"/>
      </w:pPr>
      <w:rPr>
        <w:rFonts w:hint="default"/>
        <w:b w:val="0"/>
        <w:bCs/>
        <w:spacing w:val="-1"/>
        <w:w w:val="104"/>
      </w:rPr>
    </w:lvl>
    <w:lvl w:ilvl="1" w:tplc="47481E84">
      <w:numFmt w:val="bullet"/>
      <w:lvlText w:val="•"/>
      <w:lvlJc w:val="left"/>
      <w:pPr>
        <w:ind w:left="1735" w:hanging="721"/>
      </w:pPr>
      <w:rPr>
        <w:rFonts w:hint="default"/>
      </w:rPr>
    </w:lvl>
    <w:lvl w:ilvl="2" w:tplc="0C50A444">
      <w:numFmt w:val="bullet"/>
      <w:lvlText w:val="•"/>
      <w:lvlJc w:val="left"/>
      <w:pPr>
        <w:ind w:left="2610" w:hanging="721"/>
      </w:pPr>
      <w:rPr>
        <w:rFonts w:hint="default"/>
      </w:rPr>
    </w:lvl>
    <w:lvl w:ilvl="3" w:tplc="5792F450">
      <w:numFmt w:val="bullet"/>
      <w:lvlText w:val="•"/>
      <w:lvlJc w:val="left"/>
      <w:pPr>
        <w:ind w:left="3485" w:hanging="721"/>
      </w:pPr>
      <w:rPr>
        <w:rFonts w:hint="default"/>
      </w:rPr>
    </w:lvl>
    <w:lvl w:ilvl="4" w:tplc="4C9A22B4">
      <w:numFmt w:val="bullet"/>
      <w:lvlText w:val="•"/>
      <w:lvlJc w:val="left"/>
      <w:pPr>
        <w:ind w:left="4361" w:hanging="721"/>
      </w:pPr>
      <w:rPr>
        <w:rFonts w:hint="default"/>
      </w:rPr>
    </w:lvl>
    <w:lvl w:ilvl="5" w:tplc="C0226ECE">
      <w:numFmt w:val="bullet"/>
      <w:lvlText w:val="•"/>
      <w:lvlJc w:val="left"/>
      <w:pPr>
        <w:ind w:left="5236" w:hanging="721"/>
      </w:pPr>
      <w:rPr>
        <w:rFonts w:hint="default"/>
      </w:rPr>
    </w:lvl>
    <w:lvl w:ilvl="6" w:tplc="5484A8FA">
      <w:numFmt w:val="bullet"/>
      <w:lvlText w:val="•"/>
      <w:lvlJc w:val="left"/>
      <w:pPr>
        <w:ind w:left="6111" w:hanging="721"/>
      </w:pPr>
      <w:rPr>
        <w:rFonts w:hint="default"/>
      </w:rPr>
    </w:lvl>
    <w:lvl w:ilvl="7" w:tplc="10168436">
      <w:numFmt w:val="bullet"/>
      <w:lvlText w:val="•"/>
      <w:lvlJc w:val="left"/>
      <w:pPr>
        <w:ind w:left="6986" w:hanging="721"/>
      </w:pPr>
      <w:rPr>
        <w:rFonts w:hint="default"/>
      </w:rPr>
    </w:lvl>
    <w:lvl w:ilvl="8" w:tplc="B290EC6C">
      <w:numFmt w:val="bullet"/>
      <w:lvlText w:val="•"/>
      <w:lvlJc w:val="left"/>
      <w:pPr>
        <w:ind w:left="7862" w:hanging="721"/>
      </w:pPr>
      <w:rPr>
        <w:rFonts w:hint="default"/>
      </w:rPr>
    </w:lvl>
  </w:abstractNum>
  <w:abstractNum w:abstractNumId="46" w15:restartNumberingAfterBreak="0">
    <w:nsid w:val="7A4C068F"/>
    <w:multiLevelType w:val="multilevel"/>
    <w:tmpl w:val="E7E6DFA6"/>
    <w:lvl w:ilvl="0">
      <w:start w:val="7"/>
      <w:numFmt w:val="decimal"/>
      <w:lvlText w:val="%1"/>
      <w:lvlJc w:val="left"/>
      <w:pPr>
        <w:ind w:left="169" w:hanging="695"/>
      </w:pPr>
      <w:rPr>
        <w:rFonts w:hint="default"/>
      </w:rPr>
    </w:lvl>
    <w:lvl w:ilvl="1">
      <w:start w:val="7"/>
      <w:numFmt w:val="decimalZero"/>
      <w:lvlText w:val="%1.%2"/>
      <w:lvlJc w:val="left"/>
      <w:pPr>
        <w:ind w:left="169" w:hanging="695"/>
      </w:pPr>
      <w:rPr>
        <w:rFonts w:hint="default"/>
      </w:rPr>
    </w:lvl>
    <w:lvl w:ilvl="2">
      <w:start w:val="1"/>
      <w:numFmt w:val="decimal"/>
      <w:lvlText w:val="%1.%2.%3"/>
      <w:lvlJc w:val="left"/>
      <w:pPr>
        <w:ind w:left="169" w:hanging="695"/>
      </w:pPr>
      <w:rPr>
        <w:rFonts w:ascii="Times New Roman" w:eastAsia="Times New Roman" w:hAnsi="Times New Roman" w:cs="Times New Roman" w:hint="default"/>
        <w:w w:val="102"/>
        <w:sz w:val="23"/>
        <w:szCs w:val="23"/>
      </w:rPr>
    </w:lvl>
    <w:lvl w:ilvl="3">
      <w:numFmt w:val="bullet"/>
      <w:lvlText w:val="•"/>
      <w:lvlJc w:val="left"/>
      <w:pPr>
        <w:ind w:left="3002" w:hanging="695"/>
      </w:pPr>
      <w:rPr>
        <w:rFonts w:hint="default"/>
      </w:rPr>
    </w:lvl>
    <w:lvl w:ilvl="4">
      <w:numFmt w:val="bullet"/>
      <w:lvlText w:val="•"/>
      <w:lvlJc w:val="left"/>
      <w:pPr>
        <w:ind w:left="3950" w:hanging="695"/>
      </w:pPr>
      <w:rPr>
        <w:rFonts w:hint="default"/>
      </w:rPr>
    </w:lvl>
    <w:lvl w:ilvl="5">
      <w:numFmt w:val="bullet"/>
      <w:lvlText w:val="•"/>
      <w:lvlJc w:val="left"/>
      <w:pPr>
        <w:ind w:left="4898" w:hanging="695"/>
      </w:pPr>
      <w:rPr>
        <w:rFonts w:hint="default"/>
      </w:rPr>
    </w:lvl>
    <w:lvl w:ilvl="6">
      <w:numFmt w:val="bullet"/>
      <w:lvlText w:val="•"/>
      <w:lvlJc w:val="left"/>
      <w:pPr>
        <w:ind w:left="5845" w:hanging="695"/>
      </w:pPr>
      <w:rPr>
        <w:rFonts w:hint="default"/>
      </w:rPr>
    </w:lvl>
    <w:lvl w:ilvl="7">
      <w:numFmt w:val="bullet"/>
      <w:lvlText w:val="•"/>
      <w:lvlJc w:val="left"/>
      <w:pPr>
        <w:ind w:left="6793" w:hanging="695"/>
      </w:pPr>
      <w:rPr>
        <w:rFonts w:hint="default"/>
      </w:rPr>
    </w:lvl>
    <w:lvl w:ilvl="8">
      <w:numFmt w:val="bullet"/>
      <w:lvlText w:val="•"/>
      <w:lvlJc w:val="left"/>
      <w:pPr>
        <w:ind w:left="7740" w:hanging="695"/>
      </w:pPr>
      <w:rPr>
        <w:rFonts w:hint="default"/>
      </w:rPr>
    </w:lvl>
  </w:abstractNum>
  <w:abstractNum w:abstractNumId="47" w15:restartNumberingAfterBreak="0">
    <w:nsid w:val="7C191BCB"/>
    <w:multiLevelType w:val="multilevel"/>
    <w:tmpl w:val="05F01DC4"/>
    <w:lvl w:ilvl="0">
      <w:start w:val="9"/>
      <w:numFmt w:val="decimal"/>
      <w:lvlText w:val="%1"/>
      <w:lvlJc w:val="left"/>
      <w:pPr>
        <w:ind w:left="118" w:hanging="714"/>
      </w:pPr>
      <w:rPr>
        <w:rFonts w:hint="default"/>
      </w:rPr>
    </w:lvl>
    <w:lvl w:ilvl="1">
      <w:start w:val="1"/>
      <w:numFmt w:val="decimalZero"/>
      <w:lvlText w:val="%1.%2"/>
      <w:lvlJc w:val="left"/>
      <w:pPr>
        <w:ind w:left="118" w:hanging="714"/>
      </w:pPr>
      <w:rPr>
        <w:rFonts w:hint="default"/>
      </w:rPr>
    </w:lvl>
    <w:lvl w:ilvl="2">
      <w:start w:val="1"/>
      <w:numFmt w:val="decimal"/>
      <w:lvlText w:val="%1.%2.%3"/>
      <w:lvlJc w:val="left"/>
      <w:pPr>
        <w:ind w:left="118" w:hanging="714"/>
      </w:pPr>
      <w:rPr>
        <w:rFonts w:ascii="Times New Roman" w:eastAsia="Times New Roman" w:hAnsi="Times New Roman" w:cs="Times New Roman" w:hint="default"/>
        <w:w w:val="103"/>
        <w:sz w:val="23"/>
        <w:szCs w:val="23"/>
      </w:rPr>
    </w:lvl>
    <w:lvl w:ilvl="3">
      <w:numFmt w:val="bullet"/>
      <w:lvlText w:val="•"/>
      <w:lvlJc w:val="left"/>
      <w:pPr>
        <w:ind w:left="2935" w:hanging="714"/>
      </w:pPr>
      <w:rPr>
        <w:rFonts w:hint="default"/>
      </w:rPr>
    </w:lvl>
    <w:lvl w:ilvl="4">
      <w:numFmt w:val="bullet"/>
      <w:lvlText w:val="•"/>
      <w:lvlJc w:val="left"/>
      <w:pPr>
        <w:ind w:left="3874" w:hanging="714"/>
      </w:pPr>
      <w:rPr>
        <w:rFonts w:hint="default"/>
      </w:rPr>
    </w:lvl>
    <w:lvl w:ilvl="5">
      <w:numFmt w:val="bullet"/>
      <w:lvlText w:val="•"/>
      <w:lvlJc w:val="left"/>
      <w:pPr>
        <w:ind w:left="4812" w:hanging="714"/>
      </w:pPr>
      <w:rPr>
        <w:rFonts w:hint="default"/>
      </w:rPr>
    </w:lvl>
    <w:lvl w:ilvl="6">
      <w:numFmt w:val="bullet"/>
      <w:lvlText w:val="•"/>
      <w:lvlJc w:val="left"/>
      <w:pPr>
        <w:ind w:left="5751" w:hanging="714"/>
      </w:pPr>
      <w:rPr>
        <w:rFonts w:hint="default"/>
      </w:rPr>
    </w:lvl>
    <w:lvl w:ilvl="7">
      <w:numFmt w:val="bullet"/>
      <w:lvlText w:val="•"/>
      <w:lvlJc w:val="left"/>
      <w:pPr>
        <w:ind w:left="6689" w:hanging="714"/>
      </w:pPr>
      <w:rPr>
        <w:rFonts w:hint="default"/>
      </w:rPr>
    </w:lvl>
    <w:lvl w:ilvl="8">
      <w:numFmt w:val="bullet"/>
      <w:lvlText w:val="•"/>
      <w:lvlJc w:val="left"/>
      <w:pPr>
        <w:ind w:left="7628" w:hanging="714"/>
      </w:pPr>
      <w:rPr>
        <w:rFonts w:hint="default"/>
      </w:rPr>
    </w:lvl>
  </w:abstractNum>
  <w:abstractNum w:abstractNumId="48" w15:restartNumberingAfterBreak="0">
    <w:nsid w:val="7EA55B08"/>
    <w:multiLevelType w:val="hybridMultilevel"/>
    <w:tmpl w:val="2EF83D86"/>
    <w:lvl w:ilvl="0" w:tplc="CB4007D8">
      <w:start w:val="1"/>
      <w:numFmt w:val="decimal"/>
      <w:lvlText w:val="(%1)"/>
      <w:lvlJc w:val="left"/>
      <w:pPr>
        <w:ind w:left="820" w:hanging="722"/>
      </w:pPr>
      <w:rPr>
        <w:rFonts w:ascii="Times New Roman" w:eastAsia="Times New Roman" w:hAnsi="Times New Roman" w:cs="Times New Roman" w:hint="default"/>
        <w:w w:val="103"/>
        <w:sz w:val="23"/>
        <w:szCs w:val="23"/>
      </w:rPr>
    </w:lvl>
    <w:lvl w:ilvl="1" w:tplc="39C0DE2E">
      <w:numFmt w:val="bullet"/>
      <w:lvlText w:val="•"/>
      <w:lvlJc w:val="left"/>
      <w:pPr>
        <w:ind w:left="1695" w:hanging="722"/>
      </w:pPr>
      <w:rPr>
        <w:rFonts w:hint="default"/>
      </w:rPr>
    </w:lvl>
    <w:lvl w:ilvl="2" w:tplc="233AB51E">
      <w:numFmt w:val="bullet"/>
      <w:lvlText w:val="•"/>
      <w:lvlJc w:val="left"/>
      <w:pPr>
        <w:ind w:left="2571" w:hanging="722"/>
      </w:pPr>
      <w:rPr>
        <w:rFonts w:hint="default"/>
      </w:rPr>
    </w:lvl>
    <w:lvl w:ilvl="3" w:tplc="C17A081A">
      <w:numFmt w:val="bullet"/>
      <w:lvlText w:val="•"/>
      <w:lvlJc w:val="left"/>
      <w:pPr>
        <w:ind w:left="3447" w:hanging="722"/>
      </w:pPr>
      <w:rPr>
        <w:rFonts w:hint="default"/>
      </w:rPr>
    </w:lvl>
    <w:lvl w:ilvl="4" w:tplc="396C46D4">
      <w:numFmt w:val="bullet"/>
      <w:lvlText w:val="•"/>
      <w:lvlJc w:val="left"/>
      <w:pPr>
        <w:ind w:left="4323" w:hanging="722"/>
      </w:pPr>
      <w:rPr>
        <w:rFonts w:hint="default"/>
      </w:rPr>
    </w:lvl>
    <w:lvl w:ilvl="5" w:tplc="CACA3394">
      <w:numFmt w:val="bullet"/>
      <w:lvlText w:val="•"/>
      <w:lvlJc w:val="left"/>
      <w:pPr>
        <w:ind w:left="5199" w:hanging="722"/>
      </w:pPr>
      <w:rPr>
        <w:rFonts w:hint="default"/>
      </w:rPr>
    </w:lvl>
    <w:lvl w:ilvl="6" w:tplc="43ACAB8E">
      <w:numFmt w:val="bullet"/>
      <w:lvlText w:val="•"/>
      <w:lvlJc w:val="left"/>
      <w:pPr>
        <w:ind w:left="6075" w:hanging="722"/>
      </w:pPr>
      <w:rPr>
        <w:rFonts w:hint="default"/>
      </w:rPr>
    </w:lvl>
    <w:lvl w:ilvl="7" w:tplc="DF705A50">
      <w:numFmt w:val="bullet"/>
      <w:lvlText w:val="•"/>
      <w:lvlJc w:val="left"/>
      <w:pPr>
        <w:ind w:left="6950" w:hanging="722"/>
      </w:pPr>
      <w:rPr>
        <w:rFonts w:hint="default"/>
      </w:rPr>
    </w:lvl>
    <w:lvl w:ilvl="8" w:tplc="38F802FE">
      <w:numFmt w:val="bullet"/>
      <w:lvlText w:val="•"/>
      <w:lvlJc w:val="left"/>
      <w:pPr>
        <w:ind w:left="7826" w:hanging="722"/>
      </w:pPr>
      <w:rPr>
        <w:rFonts w:hint="default"/>
      </w:rPr>
    </w:lvl>
  </w:abstractNum>
  <w:abstractNum w:abstractNumId="49" w15:restartNumberingAfterBreak="0">
    <w:nsid w:val="7F3C71D3"/>
    <w:multiLevelType w:val="multilevel"/>
    <w:tmpl w:val="DBD2C73C"/>
    <w:lvl w:ilvl="0">
      <w:start w:val="1"/>
      <w:numFmt w:val="decimal"/>
      <w:lvlText w:val="Part %1."/>
      <w:lvlJc w:val="left"/>
      <w:pPr>
        <w:ind w:left="850" w:hanging="717"/>
      </w:pPr>
      <w:rPr>
        <w:rFonts w:hint="default"/>
      </w:rPr>
    </w:lvl>
    <w:lvl w:ilvl="1">
      <w:start w:val="1"/>
      <w:numFmt w:val="decimalZero"/>
      <w:lvlText w:val="Section %1.%2"/>
      <w:lvlJc w:val="left"/>
      <w:pPr>
        <w:ind w:left="864" w:hanging="864"/>
      </w:pPr>
      <w:rPr>
        <w:rFonts w:hint="default"/>
      </w:rPr>
    </w:lvl>
    <w:lvl w:ilvl="2">
      <w:start w:val="3"/>
      <w:numFmt w:val="decimalZero"/>
      <w:lvlText w:val="%1.%2.%3"/>
      <w:lvlJc w:val="left"/>
      <w:pPr>
        <w:ind w:left="864" w:hanging="864"/>
      </w:pPr>
      <w:rPr>
        <w:rFonts w:ascii="Times New Roman" w:eastAsia="Times New Roman" w:hAnsi="Times New Roman" w:cs="Times New Roman" w:hint="default"/>
        <w:w w:val="104"/>
        <w:sz w:val="23"/>
        <w:szCs w:val="23"/>
      </w:rPr>
    </w:lvl>
    <w:lvl w:ilvl="3">
      <w:start w:val="4"/>
      <w:numFmt w:val="decimal"/>
      <w:lvlText w:val="(%4)"/>
      <w:lvlJc w:val="left"/>
      <w:pPr>
        <w:ind w:left="1080" w:hanging="504"/>
      </w:pPr>
      <w:rPr>
        <w:rFonts w:hint="default"/>
      </w:rPr>
    </w:lvl>
    <w:lvl w:ilvl="4">
      <w:start w:val="1"/>
      <w:numFmt w:val="lowerLetter"/>
      <w:lvlText w:val="%5."/>
      <w:lvlJc w:val="left"/>
      <w:pPr>
        <w:ind w:left="1440" w:hanging="360"/>
      </w:pPr>
      <w:rPr>
        <w:rFonts w:hint="default"/>
      </w:rPr>
    </w:lvl>
    <w:lvl w:ilvl="5">
      <w:numFmt w:val="bullet"/>
      <w:lvlText w:val="•"/>
      <w:lvlJc w:val="left"/>
      <w:pPr>
        <w:ind w:left="5182" w:hanging="717"/>
      </w:pPr>
      <w:rPr>
        <w:rFonts w:hint="default"/>
      </w:rPr>
    </w:lvl>
    <w:lvl w:ilvl="6">
      <w:numFmt w:val="bullet"/>
      <w:lvlText w:val="•"/>
      <w:lvlJc w:val="left"/>
      <w:pPr>
        <w:ind w:left="6047" w:hanging="717"/>
      </w:pPr>
      <w:rPr>
        <w:rFonts w:hint="default"/>
      </w:rPr>
    </w:lvl>
    <w:lvl w:ilvl="7">
      <w:numFmt w:val="bullet"/>
      <w:lvlText w:val="•"/>
      <w:lvlJc w:val="left"/>
      <w:pPr>
        <w:ind w:left="6911" w:hanging="717"/>
      </w:pPr>
      <w:rPr>
        <w:rFonts w:hint="default"/>
      </w:rPr>
    </w:lvl>
    <w:lvl w:ilvl="8">
      <w:numFmt w:val="bullet"/>
      <w:lvlText w:val="•"/>
      <w:lvlJc w:val="left"/>
      <w:pPr>
        <w:ind w:left="7776" w:hanging="717"/>
      </w:pPr>
      <w:rPr>
        <w:rFonts w:hint="default"/>
      </w:rPr>
    </w:lvl>
  </w:abstractNum>
  <w:abstractNum w:abstractNumId="50" w15:restartNumberingAfterBreak="0">
    <w:nsid w:val="7F75742F"/>
    <w:multiLevelType w:val="multilevel"/>
    <w:tmpl w:val="0108D9AC"/>
    <w:lvl w:ilvl="0">
      <w:start w:val="1"/>
      <w:numFmt w:val="decimal"/>
      <w:pStyle w:val="Heading1"/>
      <w:suff w:val="space"/>
      <w:lvlText w:val="Part %1."/>
      <w:lvlJc w:val="left"/>
      <w:pPr>
        <w:ind w:left="3957" w:hanging="71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lvlText w:val="Section %1.%2"/>
      <w:lvlJc w:val="left"/>
      <w:pPr>
        <w:ind w:left="864" w:hanging="864"/>
      </w:pPr>
      <w:rPr>
        <w:rFonts w:hint="default"/>
      </w:rPr>
    </w:lvl>
    <w:lvl w:ilvl="2">
      <w:start w:val="1"/>
      <w:numFmt w:val="decimalZero"/>
      <w:pStyle w:val="Heading3"/>
      <w:lvlText w:val="%1.%2.%3"/>
      <w:lvlJc w:val="left"/>
      <w:pPr>
        <w:ind w:left="864" w:hanging="864"/>
      </w:pPr>
      <w:rPr>
        <w:rFonts w:ascii="Times New Roman" w:eastAsia="Times New Roman" w:hAnsi="Times New Roman" w:cs="Times New Roman" w:hint="default"/>
        <w:w w:val="104"/>
        <w:sz w:val="23"/>
        <w:szCs w:val="23"/>
      </w:rPr>
    </w:lvl>
    <w:lvl w:ilvl="3">
      <w:start w:val="1"/>
      <w:numFmt w:val="decimal"/>
      <w:pStyle w:val="Heading4"/>
      <w:lvlText w:val="(%4)"/>
      <w:lvlJc w:val="left"/>
      <w:pPr>
        <w:ind w:left="1080" w:hanging="504"/>
      </w:pPr>
      <w:rPr>
        <w:rFonts w:hint="default"/>
      </w:rPr>
    </w:lvl>
    <w:lvl w:ilvl="4">
      <w:start w:val="1"/>
      <w:numFmt w:val="lowerLetter"/>
      <w:pStyle w:val="Heading5"/>
      <w:lvlText w:val="%5."/>
      <w:lvlJc w:val="left"/>
      <w:pPr>
        <w:ind w:left="1440" w:hanging="360"/>
      </w:pPr>
      <w:rPr>
        <w:rFonts w:hint="default"/>
      </w:rPr>
    </w:lvl>
    <w:lvl w:ilvl="5">
      <w:numFmt w:val="bullet"/>
      <w:lvlText w:val="•"/>
      <w:lvlJc w:val="left"/>
      <w:pPr>
        <w:ind w:left="5182" w:hanging="717"/>
      </w:pPr>
      <w:rPr>
        <w:rFonts w:hint="default"/>
      </w:rPr>
    </w:lvl>
    <w:lvl w:ilvl="6">
      <w:numFmt w:val="bullet"/>
      <w:lvlText w:val="•"/>
      <w:lvlJc w:val="left"/>
      <w:pPr>
        <w:ind w:left="6047" w:hanging="717"/>
      </w:pPr>
      <w:rPr>
        <w:rFonts w:hint="default"/>
      </w:rPr>
    </w:lvl>
    <w:lvl w:ilvl="7">
      <w:numFmt w:val="bullet"/>
      <w:lvlText w:val="•"/>
      <w:lvlJc w:val="left"/>
      <w:pPr>
        <w:ind w:left="6911" w:hanging="717"/>
      </w:pPr>
      <w:rPr>
        <w:rFonts w:hint="default"/>
      </w:rPr>
    </w:lvl>
    <w:lvl w:ilvl="8">
      <w:numFmt w:val="bullet"/>
      <w:lvlText w:val="•"/>
      <w:lvlJc w:val="left"/>
      <w:pPr>
        <w:ind w:left="7776" w:hanging="717"/>
      </w:pPr>
      <w:rPr>
        <w:rFonts w:hint="default"/>
      </w:rPr>
    </w:lvl>
  </w:abstractNum>
  <w:num w:numId="1">
    <w:abstractNumId w:val="39"/>
  </w:num>
  <w:num w:numId="2">
    <w:abstractNumId w:val="48"/>
  </w:num>
  <w:num w:numId="3">
    <w:abstractNumId w:val="3"/>
  </w:num>
  <w:num w:numId="4">
    <w:abstractNumId w:val="21"/>
  </w:num>
  <w:num w:numId="5">
    <w:abstractNumId w:val="47"/>
  </w:num>
  <w:num w:numId="6">
    <w:abstractNumId w:val="28"/>
  </w:num>
  <w:num w:numId="7">
    <w:abstractNumId w:val="38"/>
  </w:num>
  <w:num w:numId="8">
    <w:abstractNumId w:val="46"/>
  </w:num>
  <w:num w:numId="9">
    <w:abstractNumId w:val="13"/>
  </w:num>
  <w:num w:numId="10">
    <w:abstractNumId w:val="1"/>
  </w:num>
  <w:num w:numId="11">
    <w:abstractNumId w:val="14"/>
  </w:num>
  <w:num w:numId="12">
    <w:abstractNumId w:val="11"/>
  </w:num>
  <w:num w:numId="13">
    <w:abstractNumId w:val="2"/>
  </w:num>
  <w:num w:numId="14">
    <w:abstractNumId w:val="30"/>
  </w:num>
  <w:num w:numId="15">
    <w:abstractNumId w:val="19"/>
  </w:num>
  <w:num w:numId="16">
    <w:abstractNumId w:val="5"/>
  </w:num>
  <w:num w:numId="17">
    <w:abstractNumId w:val="10"/>
  </w:num>
  <w:num w:numId="18">
    <w:abstractNumId w:val="26"/>
  </w:num>
  <w:num w:numId="19">
    <w:abstractNumId w:val="32"/>
  </w:num>
  <w:num w:numId="20">
    <w:abstractNumId w:val="17"/>
  </w:num>
  <w:num w:numId="21">
    <w:abstractNumId w:val="42"/>
  </w:num>
  <w:num w:numId="22">
    <w:abstractNumId w:val="27"/>
  </w:num>
  <w:num w:numId="23">
    <w:abstractNumId w:val="45"/>
  </w:num>
  <w:num w:numId="24">
    <w:abstractNumId w:val="20"/>
  </w:num>
  <w:num w:numId="25">
    <w:abstractNumId w:val="8"/>
  </w:num>
  <w:num w:numId="26">
    <w:abstractNumId w:val="34"/>
  </w:num>
  <w:num w:numId="27">
    <w:abstractNumId w:val="44"/>
  </w:num>
  <w:num w:numId="28">
    <w:abstractNumId w:val="50"/>
  </w:num>
  <w:num w:numId="29">
    <w:abstractNumId w:val="24"/>
  </w:num>
  <w:num w:numId="30">
    <w:abstractNumId w:val="43"/>
  </w:num>
  <w:num w:numId="31">
    <w:abstractNumId w:val="9"/>
  </w:num>
  <w:num w:numId="32">
    <w:abstractNumId w:val="15"/>
  </w:num>
  <w:num w:numId="33">
    <w:abstractNumId w:val="37"/>
  </w:num>
  <w:num w:numId="34">
    <w:abstractNumId w:val="33"/>
  </w:num>
  <w:num w:numId="35">
    <w:abstractNumId w:val="25"/>
  </w:num>
  <w:num w:numId="36">
    <w:abstractNumId w:val="7"/>
  </w:num>
  <w:num w:numId="37">
    <w:abstractNumId w:val="23"/>
  </w:num>
  <w:num w:numId="38">
    <w:abstractNumId w:val="41"/>
  </w:num>
  <w:num w:numId="39">
    <w:abstractNumId w:val="18"/>
  </w:num>
  <w:num w:numId="40">
    <w:abstractNumId w:val="29"/>
  </w:num>
  <w:num w:numId="41">
    <w:abstractNumId w:val="6"/>
  </w:num>
  <w:num w:numId="42">
    <w:abstractNumId w:val="4"/>
  </w:num>
  <w:num w:numId="43">
    <w:abstractNumId w:val="22"/>
  </w:num>
  <w:num w:numId="44">
    <w:abstractNumId w:val="36"/>
  </w:num>
  <w:num w:numId="45">
    <w:abstractNumId w:val="40"/>
  </w:num>
  <w:num w:numId="46">
    <w:abstractNumId w:val="0"/>
  </w:num>
  <w:num w:numId="47">
    <w:abstractNumId w:val="31"/>
  </w:num>
  <w:num w:numId="48">
    <w:abstractNumId w:val="35"/>
  </w:num>
  <w:num w:numId="49">
    <w:abstractNumId w:val="16"/>
  </w:num>
  <w:num w:numId="50">
    <w:abstractNumId w:val="12"/>
  </w:num>
  <w:num w:numId="51">
    <w:abstractNumId w:val="49"/>
  </w:num>
  <w:num w:numId="52">
    <w:abstractNumId w:val="5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50"/>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4">
    <w:abstractNumId w:val="50"/>
  </w:num>
  <w:num w:numId="55">
    <w:abstractNumId w:val="50"/>
  </w:num>
  <w:num w:numId="56">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B7"/>
    <w:rsid w:val="00010598"/>
    <w:rsid w:val="00185FFC"/>
    <w:rsid w:val="001D29B4"/>
    <w:rsid w:val="002035AB"/>
    <w:rsid w:val="00217ED3"/>
    <w:rsid w:val="002E5D15"/>
    <w:rsid w:val="003747BB"/>
    <w:rsid w:val="004520FB"/>
    <w:rsid w:val="00534EA8"/>
    <w:rsid w:val="00594457"/>
    <w:rsid w:val="005A084A"/>
    <w:rsid w:val="005A5D70"/>
    <w:rsid w:val="006005CA"/>
    <w:rsid w:val="006518B4"/>
    <w:rsid w:val="006C5B50"/>
    <w:rsid w:val="006E7A9B"/>
    <w:rsid w:val="007A509C"/>
    <w:rsid w:val="007A63E8"/>
    <w:rsid w:val="007B177C"/>
    <w:rsid w:val="008F714B"/>
    <w:rsid w:val="009D404A"/>
    <w:rsid w:val="00A05CCE"/>
    <w:rsid w:val="00A453FE"/>
    <w:rsid w:val="00AB3AA3"/>
    <w:rsid w:val="00B17D42"/>
    <w:rsid w:val="00B40D41"/>
    <w:rsid w:val="00B60238"/>
    <w:rsid w:val="00C25EC0"/>
    <w:rsid w:val="00D075E1"/>
    <w:rsid w:val="00D35061"/>
    <w:rsid w:val="00DB0645"/>
    <w:rsid w:val="00DC2CB7"/>
    <w:rsid w:val="00E42B32"/>
    <w:rsid w:val="00EC4BB6"/>
    <w:rsid w:val="00F546D6"/>
    <w:rsid w:val="00F6370B"/>
    <w:rsid w:val="00FC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CBF27"/>
  <w15:chartTrackingRefBased/>
  <w15:docId w15:val="{79604887-1C0B-4BF5-A1BA-87A4CD8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BB"/>
    <w:rPr>
      <w:rFonts w:ascii="Times New Roman" w:hAnsi="Times New Roman"/>
      <w:sz w:val="24"/>
    </w:rPr>
  </w:style>
  <w:style w:type="paragraph" w:styleId="Heading1">
    <w:name w:val="heading 1"/>
    <w:basedOn w:val="Heading3"/>
    <w:link w:val="Heading1Char"/>
    <w:uiPriority w:val="1"/>
    <w:qFormat/>
    <w:rsid w:val="007A509C"/>
    <w:pPr>
      <w:numPr>
        <w:ilvl w:val="0"/>
      </w:numPr>
      <w:tabs>
        <w:tab w:val="left" w:pos="1100"/>
      </w:tabs>
      <w:spacing w:before="240"/>
      <w:ind w:left="1080" w:hanging="720"/>
      <w:jc w:val="center"/>
      <w:outlineLvl w:val="0"/>
    </w:pPr>
    <w:rPr>
      <w:b/>
      <w:caps/>
    </w:rPr>
  </w:style>
  <w:style w:type="paragraph" w:styleId="Heading2">
    <w:name w:val="heading 2"/>
    <w:basedOn w:val="Heading6"/>
    <w:link w:val="Heading2Char"/>
    <w:uiPriority w:val="1"/>
    <w:qFormat/>
    <w:rsid w:val="007A63E8"/>
    <w:pPr>
      <w:numPr>
        <w:ilvl w:val="1"/>
        <w:numId w:val="28"/>
      </w:numPr>
      <w:tabs>
        <w:tab w:val="left" w:pos="1583"/>
      </w:tabs>
      <w:spacing w:before="120"/>
      <w:outlineLvl w:val="1"/>
    </w:pPr>
  </w:style>
  <w:style w:type="paragraph" w:styleId="Heading3">
    <w:name w:val="heading 3"/>
    <w:basedOn w:val="ListParagraph"/>
    <w:link w:val="Heading3Char"/>
    <w:uiPriority w:val="1"/>
    <w:qFormat/>
    <w:rsid w:val="00FC4DAA"/>
    <w:pPr>
      <w:numPr>
        <w:ilvl w:val="2"/>
        <w:numId w:val="28"/>
      </w:numPr>
      <w:outlineLvl w:val="2"/>
    </w:pPr>
  </w:style>
  <w:style w:type="paragraph" w:styleId="Heading4">
    <w:name w:val="heading 4"/>
    <w:basedOn w:val="Normal"/>
    <w:link w:val="Heading4Char"/>
    <w:uiPriority w:val="1"/>
    <w:qFormat/>
    <w:rsid w:val="00FC4DAA"/>
    <w:pPr>
      <w:widowControl w:val="0"/>
      <w:numPr>
        <w:ilvl w:val="3"/>
        <w:numId w:val="28"/>
      </w:numPr>
      <w:autoSpaceDE w:val="0"/>
      <w:autoSpaceDN w:val="0"/>
      <w:spacing w:before="120" w:after="0" w:line="240" w:lineRule="auto"/>
      <w:outlineLvl w:val="3"/>
    </w:pPr>
    <w:rPr>
      <w:rFonts w:eastAsia="Times New Roman" w:cs="Times New Roman"/>
      <w:bCs/>
      <w:szCs w:val="25"/>
    </w:rPr>
  </w:style>
  <w:style w:type="paragraph" w:styleId="Heading5">
    <w:name w:val="heading 5"/>
    <w:basedOn w:val="Normal"/>
    <w:link w:val="Heading5Char"/>
    <w:uiPriority w:val="1"/>
    <w:qFormat/>
    <w:rsid w:val="00FC4DAA"/>
    <w:pPr>
      <w:widowControl w:val="0"/>
      <w:numPr>
        <w:ilvl w:val="4"/>
        <w:numId w:val="28"/>
      </w:numPr>
      <w:autoSpaceDE w:val="0"/>
      <w:autoSpaceDN w:val="0"/>
      <w:spacing w:before="120" w:after="0" w:line="240" w:lineRule="auto"/>
      <w:outlineLvl w:val="4"/>
    </w:pPr>
    <w:rPr>
      <w:rFonts w:eastAsia="Times New Roman" w:cs="Times New Roman"/>
      <w:szCs w:val="25"/>
    </w:rPr>
  </w:style>
  <w:style w:type="paragraph" w:styleId="Heading6">
    <w:name w:val="heading 6"/>
    <w:basedOn w:val="Normal"/>
    <w:link w:val="Heading6Char"/>
    <w:uiPriority w:val="1"/>
    <w:qFormat/>
    <w:rsid w:val="001D29B4"/>
    <w:pPr>
      <w:widowControl w:val="0"/>
      <w:autoSpaceDE w:val="0"/>
      <w:autoSpaceDN w:val="0"/>
      <w:spacing w:after="0" w:line="240" w:lineRule="auto"/>
      <w:ind w:left="119"/>
      <w:outlineLvl w:val="5"/>
    </w:pPr>
    <w:rPr>
      <w:rFonts w:eastAsia="Times New Roman" w:cs="Times New Roman"/>
      <w:b/>
      <w:bCs/>
      <w:szCs w:val="24"/>
    </w:rPr>
  </w:style>
  <w:style w:type="paragraph" w:styleId="Heading7">
    <w:name w:val="heading 7"/>
    <w:basedOn w:val="Normal"/>
    <w:link w:val="Heading7Char"/>
    <w:uiPriority w:val="1"/>
    <w:qFormat/>
    <w:rsid w:val="001D29B4"/>
    <w:pPr>
      <w:widowControl w:val="0"/>
      <w:autoSpaceDE w:val="0"/>
      <w:autoSpaceDN w:val="0"/>
      <w:spacing w:after="0" w:line="240" w:lineRule="auto"/>
      <w:ind w:left="124"/>
      <w:outlineLvl w:val="6"/>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BB6"/>
    <w:pPr>
      <w:widowControl w:val="0"/>
      <w:autoSpaceDE w:val="0"/>
      <w:autoSpaceDN w:val="0"/>
      <w:spacing w:after="0" w:line="240" w:lineRule="auto"/>
    </w:pPr>
    <w:rPr>
      <w:rFonts w:eastAsia="Times New Roman" w:cs="Times New Roman"/>
      <w:szCs w:val="23"/>
    </w:rPr>
  </w:style>
  <w:style w:type="character" w:customStyle="1" w:styleId="BodyTextChar">
    <w:name w:val="Body Text Char"/>
    <w:basedOn w:val="DefaultParagraphFont"/>
    <w:link w:val="BodyText"/>
    <w:uiPriority w:val="1"/>
    <w:rsid w:val="00EC4BB6"/>
    <w:rPr>
      <w:rFonts w:ascii="Times New Roman" w:eastAsia="Times New Roman" w:hAnsi="Times New Roman" w:cs="Times New Roman"/>
      <w:sz w:val="24"/>
      <w:szCs w:val="23"/>
    </w:rPr>
  </w:style>
  <w:style w:type="character" w:customStyle="1" w:styleId="Heading1Char">
    <w:name w:val="Heading 1 Char"/>
    <w:basedOn w:val="DefaultParagraphFont"/>
    <w:link w:val="Heading1"/>
    <w:uiPriority w:val="1"/>
    <w:rsid w:val="007A509C"/>
    <w:rPr>
      <w:rFonts w:ascii="Times New Roman" w:eastAsia="Times New Roman" w:hAnsi="Times New Roman" w:cs="Times New Roman"/>
      <w:b/>
      <w:caps/>
      <w:sz w:val="24"/>
    </w:rPr>
  </w:style>
  <w:style w:type="character" w:customStyle="1" w:styleId="Heading2Char">
    <w:name w:val="Heading 2 Char"/>
    <w:basedOn w:val="DefaultParagraphFont"/>
    <w:link w:val="Heading2"/>
    <w:uiPriority w:val="1"/>
    <w:rsid w:val="007A63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FC4DAA"/>
    <w:rPr>
      <w:rFonts w:ascii="Times New Roman" w:eastAsia="Times New Roman" w:hAnsi="Times New Roman" w:cs="Times New Roman"/>
      <w:sz w:val="24"/>
    </w:rPr>
  </w:style>
  <w:style w:type="character" w:customStyle="1" w:styleId="Heading4Char">
    <w:name w:val="Heading 4 Char"/>
    <w:basedOn w:val="DefaultParagraphFont"/>
    <w:link w:val="Heading4"/>
    <w:uiPriority w:val="1"/>
    <w:rsid w:val="00FC4DAA"/>
    <w:rPr>
      <w:rFonts w:ascii="Times New Roman" w:eastAsia="Times New Roman" w:hAnsi="Times New Roman" w:cs="Times New Roman"/>
      <w:bCs/>
      <w:sz w:val="24"/>
      <w:szCs w:val="25"/>
    </w:rPr>
  </w:style>
  <w:style w:type="character" w:customStyle="1" w:styleId="Heading5Char">
    <w:name w:val="Heading 5 Char"/>
    <w:basedOn w:val="DefaultParagraphFont"/>
    <w:link w:val="Heading5"/>
    <w:uiPriority w:val="1"/>
    <w:rsid w:val="00FC4DAA"/>
    <w:rPr>
      <w:rFonts w:ascii="Times New Roman" w:eastAsia="Times New Roman" w:hAnsi="Times New Roman" w:cs="Times New Roman"/>
      <w:sz w:val="24"/>
      <w:szCs w:val="25"/>
    </w:rPr>
  </w:style>
  <w:style w:type="character" w:customStyle="1" w:styleId="Heading6Char">
    <w:name w:val="Heading 6 Char"/>
    <w:basedOn w:val="DefaultParagraphFont"/>
    <w:link w:val="Heading6"/>
    <w:uiPriority w:val="1"/>
    <w:rsid w:val="001D29B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1D29B4"/>
    <w:rPr>
      <w:rFonts w:ascii="Times New Roman" w:eastAsia="Times New Roman" w:hAnsi="Times New Roman" w:cs="Times New Roman"/>
      <w:b/>
      <w:bCs/>
      <w:sz w:val="23"/>
      <w:szCs w:val="23"/>
    </w:rPr>
  </w:style>
  <w:style w:type="paragraph" w:styleId="TOC1">
    <w:name w:val="toc 1"/>
    <w:basedOn w:val="Normal"/>
    <w:uiPriority w:val="39"/>
    <w:qFormat/>
    <w:rsid w:val="001D29B4"/>
    <w:pPr>
      <w:widowControl w:val="0"/>
      <w:autoSpaceDE w:val="0"/>
      <w:autoSpaceDN w:val="0"/>
      <w:spacing w:before="99" w:after="0" w:line="240" w:lineRule="auto"/>
      <w:ind w:left="101"/>
    </w:pPr>
    <w:rPr>
      <w:rFonts w:eastAsia="Times New Roman" w:cs="Times New Roman"/>
      <w:b/>
      <w:bCs/>
      <w:szCs w:val="24"/>
    </w:rPr>
  </w:style>
  <w:style w:type="paragraph" w:styleId="TOC2">
    <w:name w:val="toc 2"/>
    <w:basedOn w:val="Normal"/>
    <w:uiPriority w:val="39"/>
    <w:qFormat/>
    <w:rsid w:val="001D29B4"/>
    <w:pPr>
      <w:widowControl w:val="0"/>
      <w:autoSpaceDE w:val="0"/>
      <w:autoSpaceDN w:val="0"/>
      <w:spacing w:before="100" w:after="0" w:line="240" w:lineRule="auto"/>
      <w:ind w:left="106"/>
    </w:pPr>
    <w:rPr>
      <w:rFonts w:eastAsia="Times New Roman" w:cs="Times New Roman"/>
      <w:b/>
      <w:bCs/>
      <w:sz w:val="23"/>
      <w:szCs w:val="23"/>
    </w:rPr>
  </w:style>
  <w:style w:type="paragraph" w:styleId="TOC3">
    <w:name w:val="toc 3"/>
    <w:basedOn w:val="Normal"/>
    <w:uiPriority w:val="39"/>
    <w:qFormat/>
    <w:rsid w:val="001D29B4"/>
    <w:pPr>
      <w:widowControl w:val="0"/>
      <w:autoSpaceDE w:val="0"/>
      <w:autoSpaceDN w:val="0"/>
      <w:spacing w:before="103" w:after="0" w:line="240" w:lineRule="auto"/>
      <w:ind w:left="337"/>
    </w:pPr>
    <w:rPr>
      <w:rFonts w:eastAsia="Times New Roman" w:cs="Times New Roman"/>
      <w:szCs w:val="24"/>
    </w:rPr>
  </w:style>
  <w:style w:type="paragraph" w:styleId="ListParagraph">
    <w:name w:val="List Paragraph"/>
    <w:basedOn w:val="Normal"/>
    <w:uiPriority w:val="1"/>
    <w:qFormat/>
    <w:rsid w:val="007A63E8"/>
    <w:pPr>
      <w:widowControl w:val="0"/>
      <w:autoSpaceDE w:val="0"/>
      <w:autoSpaceDN w:val="0"/>
      <w:spacing w:before="120" w:after="0" w:line="240" w:lineRule="auto"/>
    </w:pPr>
    <w:rPr>
      <w:rFonts w:eastAsia="Times New Roman" w:cs="Times New Roman"/>
    </w:rPr>
  </w:style>
  <w:style w:type="paragraph" w:customStyle="1" w:styleId="TableParagraph">
    <w:name w:val="Table Paragraph"/>
    <w:basedOn w:val="Normal"/>
    <w:uiPriority w:val="1"/>
    <w:qFormat/>
    <w:rsid w:val="001D29B4"/>
    <w:pPr>
      <w:widowControl w:val="0"/>
      <w:autoSpaceDE w:val="0"/>
      <w:autoSpaceDN w:val="0"/>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1D29B4"/>
    <w:rPr>
      <w:sz w:val="16"/>
      <w:szCs w:val="16"/>
    </w:rPr>
  </w:style>
  <w:style w:type="paragraph" w:styleId="CommentText">
    <w:name w:val="annotation text"/>
    <w:basedOn w:val="Normal"/>
    <w:link w:val="CommentTextChar"/>
    <w:uiPriority w:val="99"/>
    <w:semiHidden/>
    <w:unhideWhenUsed/>
    <w:rsid w:val="001D29B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D29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9B4"/>
    <w:rPr>
      <w:b/>
      <w:bCs/>
    </w:rPr>
  </w:style>
  <w:style w:type="character" w:customStyle="1" w:styleId="CommentSubjectChar">
    <w:name w:val="Comment Subject Char"/>
    <w:basedOn w:val="CommentTextChar"/>
    <w:link w:val="CommentSubject"/>
    <w:uiPriority w:val="99"/>
    <w:semiHidden/>
    <w:rsid w:val="001D29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9B4"/>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D29B4"/>
    <w:rPr>
      <w:rFonts w:ascii="Segoe UI" w:eastAsia="Times New Roman" w:hAnsi="Segoe UI" w:cs="Segoe UI"/>
      <w:sz w:val="18"/>
      <w:szCs w:val="18"/>
    </w:rPr>
  </w:style>
  <w:style w:type="paragraph" w:styleId="Header">
    <w:name w:val="header"/>
    <w:basedOn w:val="Normal"/>
    <w:link w:val="HeaderChar"/>
    <w:uiPriority w:val="99"/>
    <w:unhideWhenUsed/>
    <w:rsid w:val="001D29B4"/>
    <w:pPr>
      <w:widowControl w:val="0"/>
      <w:tabs>
        <w:tab w:val="center" w:pos="4680"/>
        <w:tab w:val="right" w:pos="9360"/>
      </w:tabs>
      <w:autoSpaceDE w:val="0"/>
      <w:autoSpaceDN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1D29B4"/>
    <w:rPr>
      <w:rFonts w:ascii="Times New Roman" w:eastAsia="Times New Roman" w:hAnsi="Times New Roman" w:cs="Times New Roman"/>
    </w:rPr>
  </w:style>
  <w:style w:type="paragraph" w:styleId="Footer">
    <w:name w:val="footer"/>
    <w:basedOn w:val="Normal"/>
    <w:link w:val="FooterChar"/>
    <w:uiPriority w:val="99"/>
    <w:unhideWhenUsed/>
    <w:rsid w:val="001D29B4"/>
    <w:pPr>
      <w:widowControl w:val="0"/>
      <w:tabs>
        <w:tab w:val="center" w:pos="4680"/>
        <w:tab w:val="right" w:pos="9360"/>
      </w:tabs>
      <w:autoSpaceDE w:val="0"/>
      <w:autoSpaceDN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1D29B4"/>
    <w:rPr>
      <w:rFonts w:ascii="Times New Roman" w:eastAsia="Times New Roman" w:hAnsi="Times New Roman" w:cs="Times New Roman"/>
    </w:rPr>
  </w:style>
  <w:style w:type="paragraph" w:styleId="NormalWeb">
    <w:name w:val="Normal (Web)"/>
    <w:basedOn w:val="Normal"/>
    <w:uiPriority w:val="99"/>
    <w:semiHidden/>
    <w:unhideWhenUsed/>
    <w:rsid w:val="001D29B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D29B4"/>
    <w:rPr>
      <w:i/>
      <w:iCs/>
    </w:rPr>
  </w:style>
  <w:style w:type="paragraph" w:customStyle="1" w:styleId="Default">
    <w:name w:val="Default"/>
    <w:rsid w:val="001D29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D29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D29B4"/>
    <w:pPr>
      <w:keepNext/>
      <w:keepLines/>
      <w:widowControl/>
      <w:autoSpaceDE/>
      <w:autoSpaceDN/>
      <w:spacing w:line="259" w:lineRule="auto"/>
      <w:outlineLvl w:val="9"/>
    </w:pPr>
    <w:rPr>
      <w:rFonts w:asciiTheme="majorHAnsi" w:eastAsiaTheme="majorEastAsia" w:hAnsiTheme="majorHAnsi" w:cstheme="majorBidi"/>
      <w:b w:val="0"/>
      <w:bCs/>
      <w:color w:val="2E74B5" w:themeColor="accent1" w:themeShade="BF"/>
      <w:sz w:val="32"/>
      <w:szCs w:val="32"/>
    </w:rPr>
  </w:style>
  <w:style w:type="character" w:styleId="Hyperlink">
    <w:name w:val="Hyperlink"/>
    <w:basedOn w:val="DefaultParagraphFont"/>
    <w:uiPriority w:val="99"/>
    <w:unhideWhenUsed/>
    <w:rsid w:val="001D29B4"/>
    <w:rPr>
      <w:color w:val="0563C1" w:themeColor="hyperlink"/>
      <w:u w:val="single"/>
    </w:rPr>
  </w:style>
  <w:style w:type="paragraph" w:styleId="TOC4">
    <w:name w:val="toc 4"/>
    <w:basedOn w:val="Normal"/>
    <w:next w:val="Normal"/>
    <w:autoRedefine/>
    <w:uiPriority w:val="39"/>
    <w:unhideWhenUsed/>
    <w:rsid w:val="001D29B4"/>
    <w:pPr>
      <w:spacing w:after="100"/>
      <w:ind w:left="660"/>
    </w:pPr>
    <w:rPr>
      <w:rFonts w:eastAsiaTheme="minorEastAsia"/>
    </w:rPr>
  </w:style>
  <w:style w:type="paragraph" w:styleId="TOC5">
    <w:name w:val="toc 5"/>
    <w:basedOn w:val="Normal"/>
    <w:next w:val="Normal"/>
    <w:autoRedefine/>
    <w:uiPriority w:val="39"/>
    <w:unhideWhenUsed/>
    <w:rsid w:val="001D29B4"/>
    <w:pPr>
      <w:spacing w:after="100"/>
      <w:ind w:left="880"/>
    </w:pPr>
    <w:rPr>
      <w:rFonts w:eastAsiaTheme="minorEastAsia"/>
    </w:rPr>
  </w:style>
  <w:style w:type="paragraph" w:styleId="TOC6">
    <w:name w:val="toc 6"/>
    <w:basedOn w:val="Normal"/>
    <w:next w:val="Normal"/>
    <w:autoRedefine/>
    <w:uiPriority w:val="39"/>
    <w:unhideWhenUsed/>
    <w:rsid w:val="001D29B4"/>
    <w:pPr>
      <w:spacing w:after="100"/>
      <w:ind w:left="1100"/>
    </w:pPr>
    <w:rPr>
      <w:rFonts w:eastAsiaTheme="minorEastAsia"/>
    </w:rPr>
  </w:style>
  <w:style w:type="paragraph" w:styleId="TOC7">
    <w:name w:val="toc 7"/>
    <w:basedOn w:val="Normal"/>
    <w:next w:val="Normal"/>
    <w:autoRedefine/>
    <w:uiPriority w:val="39"/>
    <w:unhideWhenUsed/>
    <w:rsid w:val="001D29B4"/>
    <w:pPr>
      <w:spacing w:after="100"/>
      <w:ind w:left="1320"/>
    </w:pPr>
    <w:rPr>
      <w:rFonts w:eastAsiaTheme="minorEastAsia"/>
    </w:rPr>
  </w:style>
  <w:style w:type="paragraph" w:styleId="TOC8">
    <w:name w:val="toc 8"/>
    <w:basedOn w:val="Normal"/>
    <w:next w:val="Normal"/>
    <w:autoRedefine/>
    <w:uiPriority w:val="39"/>
    <w:unhideWhenUsed/>
    <w:rsid w:val="001D29B4"/>
    <w:pPr>
      <w:spacing w:after="100"/>
      <w:ind w:left="1540"/>
    </w:pPr>
    <w:rPr>
      <w:rFonts w:eastAsiaTheme="minorEastAsia"/>
    </w:rPr>
  </w:style>
  <w:style w:type="paragraph" w:styleId="TOC9">
    <w:name w:val="toc 9"/>
    <w:basedOn w:val="Normal"/>
    <w:next w:val="Normal"/>
    <w:autoRedefine/>
    <w:uiPriority w:val="39"/>
    <w:unhideWhenUsed/>
    <w:rsid w:val="001D29B4"/>
    <w:pPr>
      <w:spacing w:after="100"/>
      <w:ind w:left="1760"/>
    </w:pPr>
    <w:rPr>
      <w:rFonts w:eastAsiaTheme="minorEastAsia"/>
    </w:rPr>
  </w:style>
  <w:style w:type="character" w:customStyle="1" w:styleId="WW8Num1z4">
    <w:name w:val="WW8Num1z4"/>
    <w:rsid w:val="001D29B4"/>
  </w:style>
  <w:style w:type="paragraph" w:styleId="List">
    <w:name w:val="List"/>
    <w:basedOn w:val="Normal"/>
    <w:uiPriority w:val="99"/>
    <w:unhideWhenUsed/>
    <w:rsid w:val="00FC4DAA"/>
    <w:pPr>
      <w:contextualSpacing/>
    </w:pPr>
  </w:style>
  <w:style w:type="paragraph" w:styleId="NoSpacing">
    <w:name w:val="No Spacing"/>
    <w:uiPriority w:val="1"/>
    <w:qFormat/>
    <w:rsid w:val="005A5D7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2037-0A9F-4017-A2B9-409BF1F0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27</Pages>
  <Words>12679</Words>
  <Characters>72271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2023-09-12T18:17:00Z</dcterms:created>
  <dcterms:modified xsi:type="dcterms:W3CDTF">2023-09-13T20:11:00Z</dcterms:modified>
</cp:coreProperties>
</file>